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B6" w:rsidRPr="00340DB7" w:rsidRDefault="00C535B9" w:rsidP="004C272A">
      <w:pPr>
        <w:spacing w:line="240" w:lineRule="atLeast"/>
        <w:contextualSpacing/>
        <w:jc w:val="both"/>
        <w:rPr>
          <w:b/>
          <w:sz w:val="18"/>
          <w:szCs w:val="18"/>
        </w:rPr>
      </w:pPr>
      <w:r w:rsidRPr="004C272A">
        <w:rPr>
          <w:b/>
          <w:sz w:val="26"/>
          <w:szCs w:val="26"/>
        </w:rPr>
        <w:t xml:space="preserve">   </w:t>
      </w:r>
      <w:r w:rsidR="00DB5237" w:rsidRPr="004C272A">
        <w:rPr>
          <w:b/>
          <w:sz w:val="26"/>
          <w:szCs w:val="26"/>
        </w:rPr>
        <w:t xml:space="preserve">       </w:t>
      </w:r>
      <w:r w:rsidRPr="004C272A">
        <w:rPr>
          <w:b/>
          <w:sz w:val="26"/>
          <w:szCs w:val="26"/>
        </w:rPr>
        <w:t xml:space="preserve"> Sayın </w:t>
      </w:r>
      <w:proofErr w:type="gramStart"/>
      <w:r w:rsidR="00340DB7">
        <w:rPr>
          <w:b/>
          <w:sz w:val="26"/>
          <w:szCs w:val="26"/>
        </w:rPr>
        <w:t>Başkan ,Sayın</w:t>
      </w:r>
      <w:proofErr w:type="gramEnd"/>
      <w:r w:rsidR="00340DB7">
        <w:rPr>
          <w:b/>
          <w:sz w:val="26"/>
          <w:szCs w:val="26"/>
        </w:rPr>
        <w:t xml:space="preserve"> </w:t>
      </w:r>
      <w:r w:rsidRPr="004C272A">
        <w:rPr>
          <w:b/>
          <w:sz w:val="26"/>
          <w:szCs w:val="26"/>
        </w:rPr>
        <w:t>Hazır ün; sizleri saygıyla selamlıyorum</w:t>
      </w:r>
      <w:r w:rsidRPr="00340DB7">
        <w:rPr>
          <w:b/>
          <w:sz w:val="18"/>
          <w:szCs w:val="18"/>
        </w:rPr>
        <w:t>.</w:t>
      </w:r>
      <w:r w:rsidR="005A32F6" w:rsidRPr="00340DB7">
        <w:rPr>
          <w:b/>
          <w:sz w:val="18"/>
          <w:szCs w:val="18"/>
        </w:rPr>
        <w:t>(</w:t>
      </w:r>
      <w:proofErr w:type="spellStart"/>
      <w:r w:rsidR="005A32F6" w:rsidRPr="00340DB7">
        <w:rPr>
          <w:b/>
          <w:sz w:val="18"/>
          <w:szCs w:val="18"/>
        </w:rPr>
        <w:t>Doç.Dr</w:t>
      </w:r>
      <w:proofErr w:type="spellEnd"/>
      <w:r w:rsidR="005A32F6" w:rsidRPr="00340DB7">
        <w:rPr>
          <w:b/>
          <w:sz w:val="18"/>
          <w:szCs w:val="18"/>
        </w:rPr>
        <w:t>.Elif OMCA ÇOBANOĞLU)</w:t>
      </w:r>
    </w:p>
    <w:p w:rsidR="006B2560" w:rsidRPr="004C272A" w:rsidRDefault="00C535B9" w:rsidP="004C272A">
      <w:pPr>
        <w:spacing w:line="240" w:lineRule="atLeast"/>
        <w:contextualSpacing/>
        <w:jc w:val="both"/>
        <w:rPr>
          <w:b/>
          <w:sz w:val="26"/>
          <w:szCs w:val="26"/>
        </w:rPr>
      </w:pPr>
      <w:r w:rsidRPr="004C272A">
        <w:rPr>
          <w:b/>
          <w:sz w:val="26"/>
          <w:szCs w:val="26"/>
        </w:rPr>
        <w:t xml:space="preserve">   </w:t>
      </w:r>
      <w:r w:rsidR="00DB5237" w:rsidRPr="004C272A">
        <w:rPr>
          <w:b/>
          <w:sz w:val="26"/>
          <w:szCs w:val="26"/>
        </w:rPr>
        <w:t xml:space="preserve">       </w:t>
      </w:r>
      <w:r w:rsidRPr="004C272A">
        <w:rPr>
          <w:b/>
          <w:sz w:val="26"/>
          <w:szCs w:val="26"/>
        </w:rPr>
        <w:t xml:space="preserve"> Sunumumu 10 daki</w:t>
      </w:r>
      <w:r w:rsidR="00DB5237" w:rsidRPr="004C272A">
        <w:rPr>
          <w:b/>
          <w:sz w:val="26"/>
          <w:szCs w:val="26"/>
        </w:rPr>
        <w:t xml:space="preserve">kalık süreye sadık kalarak iki aşamalı sunum olarak paylaşacağım. Birinci sunumumda </w:t>
      </w:r>
      <w:r w:rsidR="00B21FA8" w:rsidRPr="004C272A">
        <w:rPr>
          <w:b/>
          <w:sz w:val="26"/>
          <w:szCs w:val="26"/>
        </w:rPr>
        <w:t>GUP (</w:t>
      </w:r>
      <w:proofErr w:type="gramStart"/>
      <w:r w:rsidR="00B21FA8" w:rsidRPr="004C272A">
        <w:rPr>
          <w:b/>
          <w:sz w:val="26"/>
          <w:szCs w:val="26"/>
        </w:rPr>
        <w:t>geliştir ,uygula</w:t>
      </w:r>
      <w:proofErr w:type="gramEnd"/>
      <w:r w:rsidR="00B21FA8" w:rsidRPr="004C272A">
        <w:rPr>
          <w:b/>
          <w:sz w:val="26"/>
          <w:szCs w:val="26"/>
        </w:rPr>
        <w:t>,paylaş) ilkesi ile hazırladığımız  ANKARA ULUSAL EĞİTİM YÖNETİMİ  KONGRESİ (AUEYK) kapsamında gerçekleştirdiğimiz makal</w:t>
      </w:r>
      <w:r w:rsidR="006B2560" w:rsidRPr="004C272A">
        <w:rPr>
          <w:b/>
          <w:sz w:val="26"/>
          <w:szCs w:val="26"/>
        </w:rPr>
        <w:t>e bildir</w:t>
      </w:r>
      <w:r w:rsidR="008B730F" w:rsidRPr="004C272A">
        <w:rPr>
          <w:b/>
          <w:sz w:val="26"/>
          <w:szCs w:val="26"/>
        </w:rPr>
        <w:t xml:space="preserve">imizi tanıtan bir sunum ve  </w:t>
      </w:r>
      <w:r w:rsidR="006B2560" w:rsidRPr="004C272A">
        <w:rPr>
          <w:b/>
          <w:sz w:val="26"/>
          <w:szCs w:val="26"/>
        </w:rPr>
        <w:t xml:space="preserve"> </w:t>
      </w:r>
      <w:r w:rsidR="0008201E" w:rsidRPr="004C272A">
        <w:rPr>
          <w:b/>
          <w:sz w:val="26"/>
          <w:szCs w:val="26"/>
        </w:rPr>
        <w:t xml:space="preserve">GUP çalışmamızın çıkış kaynağı ve </w:t>
      </w:r>
      <w:r w:rsidR="008B730F" w:rsidRPr="004C272A">
        <w:rPr>
          <w:b/>
          <w:sz w:val="26"/>
          <w:szCs w:val="26"/>
        </w:rPr>
        <w:t xml:space="preserve"> katılma gerekçemiz </w:t>
      </w:r>
      <w:r w:rsidR="0008201E" w:rsidRPr="004C272A">
        <w:rPr>
          <w:b/>
          <w:sz w:val="26"/>
          <w:szCs w:val="26"/>
        </w:rPr>
        <w:t xml:space="preserve">olan </w:t>
      </w:r>
      <w:r w:rsidR="006B2560" w:rsidRPr="004C272A">
        <w:rPr>
          <w:b/>
          <w:sz w:val="26"/>
          <w:szCs w:val="26"/>
        </w:rPr>
        <w:t xml:space="preserve"> “Dünyanın Renklerini Bozma “ özgün </w:t>
      </w:r>
      <w:r w:rsidR="00766092" w:rsidRPr="004C272A">
        <w:rPr>
          <w:b/>
          <w:sz w:val="26"/>
          <w:szCs w:val="26"/>
        </w:rPr>
        <w:t>projemizi</w:t>
      </w:r>
      <w:r w:rsidR="006B2560" w:rsidRPr="004C272A">
        <w:rPr>
          <w:b/>
          <w:sz w:val="26"/>
          <w:szCs w:val="26"/>
        </w:rPr>
        <w:t xml:space="preserve"> tanıtan ikinci bir sunum halinde yürüteceğim.</w:t>
      </w:r>
    </w:p>
    <w:p w:rsidR="004C272A" w:rsidRPr="004C272A" w:rsidRDefault="00B91BA7" w:rsidP="004C272A">
      <w:pPr>
        <w:spacing w:line="240" w:lineRule="atLeast"/>
        <w:contextualSpacing/>
        <w:jc w:val="both"/>
        <w:rPr>
          <w:b/>
          <w:sz w:val="26"/>
          <w:szCs w:val="26"/>
        </w:rPr>
      </w:pPr>
      <w:r w:rsidRPr="004C272A">
        <w:rPr>
          <w:b/>
          <w:sz w:val="26"/>
          <w:szCs w:val="26"/>
        </w:rPr>
        <w:t xml:space="preserve">           GİRİŞ</w:t>
      </w:r>
    </w:p>
    <w:p w:rsidR="001D5FB7" w:rsidRPr="004C272A" w:rsidRDefault="006B2560" w:rsidP="004C272A">
      <w:pPr>
        <w:spacing w:line="240" w:lineRule="atLeast"/>
        <w:contextualSpacing/>
        <w:jc w:val="both"/>
        <w:rPr>
          <w:b/>
          <w:sz w:val="26"/>
          <w:szCs w:val="26"/>
        </w:rPr>
      </w:pPr>
      <w:r w:rsidRPr="004C272A">
        <w:rPr>
          <w:b/>
          <w:sz w:val="26"/>
          <w:szCs w:val="26"/>
        </w:rPr>
        <w:t xml:space="preserve">          </w:t>
      </w:r>
      <w:r w:rsidR="00B9796E" w:rsidRPr="004C272A">
        <w:rPr>
          <w:b/>
          <w:sz w:val="26"/>
          <w:szCs w:val="26"/>
        </w:rPr>
        <w:t xml:space="preserve"> </w:t>
      </w:r>
      <w:r w:rsidR="005123AD" w:rsidRPr="004C272A">
        <w:rPr>
          <w:b/>
          <w:sz w:val="26"/>
          <w:szCs w:val="26"/>
        </w:rPr>
        <w:t>Dünyamızı yaşanabilir kılan değerleri Dünyanın Renkleri olarak tanıml</w:t>
      </w:r>
      <w:r w:rsidR="0008201E" w:rsidRPr="004C272A">
        <w:rPr>
          <w:b/>
          <w:sz w:val="26"/>
          <w:szCs w:val="26"/>
        </w:rPr>
        <w:t>ıyoruz.</w:t>
      </w:r>
    </w:p>
    <w:p w:rsidR="001D5FB7" w:rsidRPr="004C272A" w:rsidRDefault="001D5FB7" w:rsidP="004C272A">
      <w:pPr>
        <w:pStyle w:val="AralkYok"/>
        <w:spacing w:after="120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72A">
        <w:rPr>
          <w:b/>
          <w:sz w:val="26"/>
          <w:szCs w:val="26"/>
        </w:rPr>
        <w:t xml:space="preserve">           </w:t>
      </w:r>
      <w:r w:rsidR="00A54A7E" w:rsidRPr="004C272A">
        <w:rPr>
          <w:b/>
          <w:sz w:val="26"/>
          <w:szCs w:val="26"/>
        </w:rPr>
        <w:t>B</w:t>
      </w:r>
      <w:r w:rsidR="005123AD" w:rsidRPr="004C272A">
        <w:rPr>
          <w:b/>
          <w:sz w:val="26"/>
          <w:szCs w:val="26"/>
        </w:rPr>
        <w:t>u değerleri tanıtmak ve yaşatmak için “</w:t>
      </w:r>
      <w:r w:rsidR="00B9796E" w:rsidRPr="004C272A">
        <w:rPr>
          <w:rFonts w:ascii="Times New Roman" w:hAnsi="Times New Roman" w:cs="Times New Roman"/>
          <w:b/>
          <w:sz w:val="26"/>
          <w:szCs w:val="26"/>
        </w:rPr>
        <w:t xml:space="preserve">DÜNYA BİZİM, RENKLER BİZİM” </w:t>
      </w:r>
      <w:r w:rsidR="005123AD" w:rsidRPr="004C272A">
        <w:rPr>
          <w:rFonts w:ascii="Times New Roman" w:hAnsi="Times New Roman" w:cs="Times New Roman"/>
          <w:b/>
          <w:sz w:val="26"/>
          <w:szCs w:val="26"/>
        </w:rPr>
        <w:t xml:space="preserve">proje </w:t>
      </w:r>
      <w:r w:rsidR="00B9796E" w:rsidRPr="004C272A">
        <w:rPr>
          <w:rFonts w:ascii="Times New Roman" w:hAnsi="Times New Roman" w:cs="Times New Roman"/>
          <w:b/>
          <w:sz w:val="26"/>
          <w:szCs w:val="26"/>
        </w:rPr>
        <w:t xml:space="preserve">başlığı altında </w:t>
      </w:r>
      <w:r w:rsidR="005123AD" w:rsidRPr="004C272A">
        <w:rPr>
          <w:rFonts w:ascii="Times New Roman" w:hAnsi="Times New Roman" w:cs="Times New Roman"/>
          <w:b/>
          <w:sz w:val="26"/>
          <w:szCs w:val="26"/>
        </w:rPr>
        <w:t xml:space="preserve">okulumuzda </w:t>
      </w:r>
      <w:proofErr w:type="gramStart"/>
      <w:r w:rsidR="005123AD" w:rsidRPr="004C272A">
        <w:rPr>
          <w:rFonts w:ascii="Times New Roman" w:hAnsi="Times New Roman" w:cs="Times New Roman"/>
          <w:b/>
          <w:sz w:val="26"/>
          <w:szCs w:val="26"/>
        </w:rPr>
        <w:t>bilinçlenme  ve</w:t>
      </w:r>
      <w:proofErr w:type="gramEnd"/>
      <w:r w:rsidR="005123AD" w:rsidRPr="004C272A">
        <w:rPr>
          <w:rFonts w:ascii="Times New Roman" w:hAnsi="Times New Roman" w:cs="Times New Roman"/>
          <w:b/>
          <w:sz w:val="26"/>
          <w:szCs w:val="26"/>
        </w:rPr>
        <w:t xml:space="preserve"> uygulama çalışmaları yürütmekteyiz.</w:t>
      </w:r>
      <w:r w:rsidR="0008201E" w:rsidRPr="004C27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796E" w:rsidRPr="004C272A" w:rsidRDefault="001D5FB7" w:rsidP="004C272A">
      <w:pPr>
        <w:pStyle w:val="AralkYok"/>
        <w:spacing w:after="120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72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82141" w:rsidRPr="004C272A">
        <w:rPr>
          <w:rFonts w:ascii="Times New Roman" w:hAnsi="Times New Roman" w:cs="Times New Roman"/>
          <w:b/>
          <w:sz w:val="26"/>
          <w:szCs w:val="26"/>
        </w:rPr>
        <w:t xml:space="preserve">Sunum </w:t>
      </w:r>
      <w:proofErr w:type="gramStart"/>
      <w:r w:rsidR="00C82141" w:rsidRPr="004C272A">
        <w:rPr>
          <w:rFonts w:ascii="Times New Roman" w:hAnsi="Times New Roman" w:cs="Times New Roman"/>
          <w:b/>
          <w:sz w:val="26"/>
          <w:szCs w:val="26"/>
        </w:rPr>
        <w:t xml:space="preserve">konumuz , </w:t>
      </w:r>
      <w:r w:rsidR="00A54A7E" w:rsidRPr="004C272A">
        <w:rPr>
          <w:rFonts w:ascii="Times New Roman" w:hAnsi="Times New Roman" w:cs="Times New Roman"/>
          <w:b/>
          <w:sz w:val="26"/>
          <w:szCs w:val="26"/>
        </w:rPr>
        <w:t>Dünyamızın</w:t>
      </w:r>
      <w:proofErr w:type="gramEnd"/>
      <w:r w:rsidR="00A54A7E" w:rsidRPr="004C272A">
        <w:rPr>
          <w:rFonts w:ascii="Times New Roman" w:hAnsi="Times New Roman" w:cs="Times New Roman"/>
          <w:b/>
          <w:sz w:val="26"/>
          <w:szCs w:val="26"/>
        </w:rPr>
        <w:t xml:space="preserve"> önemli yaşam değerlerini kapsayan</w:t>
      </w:r>
      <w:r w:rsidR="005123AD" w:rsidRPr="004C272A">
        <w:rPr>
          <w:rFonts w:ascii="Times New Roman" w:hAnsi="Times New Roman" w:cs="Times New Roman"/>
          <w:b/>
          <w:sz w:val="26"/>
          <w:szCs w:val="26"/>
        </w:rPr>
        <w:t xml:space="preserve"> Çevre Sorunu ve </w:t>
      </w:r>
      <w:r w:rsidR="00B9796E" w:rsidRPr="004C272A">
        <w:rPr>
          <w:rFonts w:ascii="Times New Roman" w:hAnsi="Times New Roman" w:cs="Times New Roman"/>
          <w:b/>
          <w:sz w:val="26"/>
          <w:szCs w:val="26"/>
        </w:rPr>
        <w:t xml:space="preserve">Çevre Eğitiminin  öğrencilerimizde  </w:t>
      </w:r>
      <w:r w:rsidR="005123AD" w:rsidRPr="004C272A">
        <w:rPr>
          <w:rFonts w:ascii="Times New Roman" w:hAnsi="Times New Roman" w:cs="Times New Roman"/>
          <w:b/>
          <w:sz w:val="26"/>
          <w:szCs w:val="26"/>
        </w:rPr>
        <w:t xml:space="preserve">gerçekleşme düzeyini </w:t>
      </w:r>
      <w:r w:rsidR="00B9796E" w:rsidRPr="004C272A">
        <w:rPr>
          <w:rFonts w:ascii="Times New Roman" w:hAnsi="Times New Roman" w:cs="Times New Roman"/>
          <w:b/>
          <w:sz w:val="26"/>
          <w:szCs w:val="26"/>
        </w:rPr>
        <w:t xml:space="preserve"> ÖĞRETMEN GÖRÜŞLERİNE GÖRE İNCELENMESİ</w:t>
      </w:r>
      <w:r w:rsidR="00B91BA7" w:rsidRPr="004C272A">
        <w:rPr>
          <w:rFonts w:ascii="Times New Roman" w:hAnsi="Times New Roman" w:cs="Times New Roman"/>
          <w:b/>
          <w:sz w:val="26"/>
          <w:szCs w:val="26"/>
        </w:rPr>
        <w:t xml:space="preserve"> çalışmasıdır.</w:t>
      </w:r>
    </w:p>
    <w:p w:rsidR="00DF3C97" w:rsidRPr="004C272A" w:rsidRDefault="00DF3C97" w:rsidP="004C272A">
      <w:pPr>
        <w:pStyle w:val="AralkYok"/>
        <w:spacing w:after="120" w:line="240" w:lineRule="atLeas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C272A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D01D61" w:rsidRPr="004C272A" w:rsidRDefault="00D01D61" w:rsidP="004C272A">
      <w:pPr>
        <w:pStyle w:val="AralkYok"/>
        <w:spacing w:after="120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72A">
        <w:rPr>
          <w:rFonts w:ascii="Times New Roman" w:hAnsi="Times New Roman" w:cs="Times New Roman"/>
          <w:b/>
          <w:sz w:val="26"/>
          <w:szCs w:val="26"/>
        </w:rPr>
        <w:t xml:space="preserve">         AMAÇ </w:t>
      </w:r>
    </w:p>
    <w:p w:rsidR="00C82141" w:rsidRPr="004C272A" w:rsidRDefault="00D01D61" w:rsidP="004C272A">
      <w:pPr>
        <w:pStyle w:val="AralkYok"/>
        <w:spacing w:after="120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72A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C82141" w:rsidRPr="004C272A"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Pr="004C272A">
        <w:rPr>
          <w:rFonts w:ascii="Times New Roman" w:hAnsi="Times New Roman" w:cs="Times New Roman"/>
          <w:b/>
          <w:sz w:val="26"/>
          <w:szCs w:val="26"/>
        </w:rPr>
        <w:t>"Dünya Bizim, Renkler Bizim" projesinin bir ilkokulda tüm sınıflarda uygulanması</w:t>
      </w:r>
      <w:r w:rsidR="008C0430" w:rsidRPr="004C272A">
        <w:rPr>
          <w:rFonts w:ascii="Times New Roman" w:hAnsi="Times New Roman" w:cs="Times New Roman"/>
          <w:b/>
          <w:sz w:val="26"/>
          <w:szCs w:val="26"/>
        </w:rPr>
        <w:t>nı</w:t>
      </w:r>
      <w:r w:rsidRPr="004C272A">
        <w:rPr>
          <w:rFonts w:ascii="Times New Roman" w:hAnsi="Times New Roman" w:cs="Times New Roman"/>
          <w:b/>
          <w:sz w:val="26"/>
          <w:szCs w:val="26"/>
        </w:rPr>
        <w:t xml:space="preserve"> ve okuldaki tüm öğretmenlerin gönüllü olarak bu projede yer almasının mümkün </w:t>
      </w:r>
      <w:proofErr w:type="gramStart"/>
      <w:r w:rsidRPr="004C272A">
        <w:rPr>
          <w:rFonts w:ascii="Times New Roman" w:hAnsi="Times New Roman" w:cs="Times New Roman"/>
          <w:b/>
          <w:sz w:val="26"/>
          <w:szCs w:val="26"/>
        </w:rPr>
        <w:t xml:space="preserve">olabilirliğini </w:t>
      </w:r>
      <w:r w:rsidR="004672F7" w:rsidRPr="004C272A">
        <w:rPr>
          <w:rFonts w:ascii="Times New Roman" w:hAnsi="Times New Roman" w:cs="Times New Roman"/>
          <w:b/>
          <w:sz w:val="26"/>
          <w:szCs w:val="26"/>
        </w:rPr>
        <w:t>,</w:t>
      </w:r>
      <w:proofErr w:type="gramEnd"/>
      <w:r w:rsidR="004672F7" w:rsidRPr="004C27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2141" w:rsidRPr="004C272A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FA2CA2" w:rsidRPr="004C272A" w:rsidRDefault="00C82141" w:rsidP="004C272A">
      <w:pPr>
        <w:pStyle w:val="AralkYok"/>
        <w:spacing w:after="120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72A">
        <w:rPr>
          <w:rFonts w:ascii="Times New Roman" w:hAnsi="Times New Roman" w:cs="Times New Roman"/>
          <w:b/>
          <w:sz w:val="26"/>
          <w:szCs w:val="26"/>
        </w:rPr>
        <w:t xml:space="preserve">           * Ç</w:t>
      </w:r>
      <w:r w:rsidR="004672F7" w:rsidRPr="004C272A">
        <w:rPr>
          <w:rFonts w:ascii="Times New Roman" w:hAnsi="Times New Roman" w:cs="Times New Roman"/>
          <w:b/>
          <w:sz w:val="26"/>
          <w:szCs w:val="26"/>
        </w:rPr>
        <w:t xml:space="preserve">evre bilincinin oluşturulması </w:t>
      </w:r>
      <w:r w:rsidRPr="004C272A">
        <w:rPr>
          <w:rFonts w:ascii="Times New Roman" w:hAnsi="Times New Roman" w:cs="Times New Roman"/>
          <w:b/>
          <w:sz w:val="26"/>
          <w:szCs w:val="26"/>
        </w:rPr>
        <w:t xml:space="preserve">ve </w:t>
      </w:r>
      <w:r w:rsidR="004672F7" w:rsidRPr="004C272A">
        <w:rPr>
          <w:rFonts w:ascii="Times New Roman" w:hAnsi="Times New Roman" w:cs="Times New Roman"/>
          <w:b/>
          <w:sz w:val="26"/>
          <w:szCs w:val="26"/>
        </w:rPr>
        <w:t xml:space="preserve"> çevre eğitiminin yaygınlaştırılması</w:t>
      </w:r>
      <w:r w:rsidRPr="004C272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C272A">
        <w:rPr>
          <w:rFonts w:ascii="Times New Roman" w:hAnsi="Times New Roman" w:cs="Times New Roman"/>
          <w:b/>
          <w:sz w:val="26"/>
          <w:szCs w:val="26"/>
        </w:rPr>
        <w:t xml:space="preserve">için </w:t>
      </w:r>
      <w:r w:rsidR="004672F7" w:rsidRPr="004C272A">
        <w:rPr>
          <w:rFonts w:ascii="Times New Roman" w:hAnsi="Times New Roman" w:cs="Times New Roman"/>
          <w:b/>
          <w:sz w:val="26"/>
          <w:szCs w:val="26"/>
        </w:rPr>
        <w:t>, küçük</w:t>
      </w:r>
      <w:proofErr w:type="gramEnd"/>
      <w:r w:rsidR="004672F7" w:rsidRPr="004C272A">
        <w:rPr>
          <w:rFonts w:ascii="Times New Roman" w:hAnsi="Times New Roman" w:cs="Times New Roman"/>
          <w:b/>
          <w:sz w:val="26"/>
          <w:szCs w:val="26"/>
        </w:rPr>
        <w:t xml:space="preserve"> yaşlardan itibaren her yaş ve eğitim düzeyindeki bireylere belirli bir program çerçevesinde çevre eğitiminin verilmesi</w:t>
      </w:r>
      <w:r w:rsidR="008C0430" w:rsidRPr="004C272A">
        <w:rPr>
          <w:rFonts w:ascii="Times New Roman" w:hAnsi="Times New Roman" w:cs="Times New Roman"/>
          <w:b/>
          <w:sz w:val="26"/>
          <w:szCs w:val="26"/>
        </w:rPr>
        <w:t xml:space="preserve">nin </w:t>
      </w:r>
      <w:r w:rsidR="004672F7" w:rsidRPr="004C272A">
        <w:rPr>
          <w:rFonts w:ascii="Times New Roman" w:hAnsi="Times New Roman" w:cs="Times New Roman"/>
          <w:b/>
          <w:sz w:val="26"/>
          <w:szCs w:val="26"/>
        </w:rPr>
        <w:t xml:space="preserve"> önem</w:t>
      </w:r>
      <w:r w:rsidRPr="004C272A">
        <w:rPr>
          <w:rFonts w:ascii="Times New Roman" w:hAnsi="Times New Roman" w:cs="Times New Roman"/>
          <w:b/>
          <w:sz w:val="26"/>
          <w:szCs w:val="26"/>
        </w:rPr>
        <w:t xml:space="preserve">ini ve </w:t>
      </w:r>
      <w:r w:rsidR="008C0430" w:rsidRPr="004C272A">
        <w:rPr>
          <w:rFonts w:ascii="Times New Roman" w:hAnsi="Times New Roman" w:cs="Times New Roman"/>
          <w:b/>
          <w:sz w:val="26"/>
          <w:szCs w:val="26"/>
        </w:rPr>
        <w:t>öğrencilerin gerçek dünya ile ba</w:t>
      </w:r>
      <w:r w:rsidR="00FA2CA2" w:rsidRPr="004C272A">
        <w:rPr>
          <w:rFonts w:ascii="Times New Roman" w:hAnsi="Times New Roman" w:cs="Times New Roman"/>
          <w:b/>
          <w:sz w:val="26"/>
          <w:szCs w:val="26"/>
        </w:rPr>
        <w:t>ğlantı kur</w:t>
      </w:r>
      <w:r w:rsidR="001D5FB7" w:rsidRPr="004C272A">
        <w:rPr>
          <w:rFonts w:ascii="Times New Roman" w:hAnsi="Times New Roman" w:cs="Times New Roman"/>
          <w:b/>
          <w:sz w:val="26"/>
          <w:szCs w:val="26"/>
        </w:rPr>
        <w:t>abilmelerini</w:t>
      </w:r>
      <w:r w:rsidR="00FA2CA2" w:rsidRPr="004C272A">
        <w:rPr>
          <w:rFonts w:ascii="Times New Roman" w:hAnsi="Times New Roman" w:cs="Times New Roman"/>
          <w:b/>
          <w:sz w:val="26"/>
          <w:szCs w:val="26"/>
        </w:rPr>
        <w:t xml:space="preserve">,     </w:t>
      </w:r>
    </w:p>
    <w:p w:rsidR="00A840E4" w:rsidRPr="004C272A" w:rsidRDefault="00FA2CA2" w:rsidP="004C272A">
      <w:pPr>
        <w:pStyle w:val="AralkYok"/>
        <w:spacing w:after="120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72A">
        <w:rPr>
          <w:rFonts w:ascii="Times New Roman" w:hAnsi="Times New Roman" w:cs="Times New Roman"/>
          <w:b/>
          <w:sz w:val="26"/>
          <w:szCs w:val="26"/>
        </w:rPr>
        <w:t xml:space="preserve">            * P</w:t>
      </w:r>
      <w:r w:rsidR="008C0430" w:rsidRPr="004C272A">
        <w:rPr>
          <w:rFonts w:ascii="Times New Roman" w:hAnsi="Times New Roman" w:cs="Times New Roman"/>
          <w:b/>
          <w:sz w:val="26"/>
          <w:szCs w:val="26"/>
        </w:rPr>
        <w:t>roje çalışmamıza katılan öğretmenlerin projede en çok zorlandıkları ve kolaylıkla yaptıkları aşamalar</w:t>
      </w:r>
      <w:r w:rsidRPr="004C272A">
        <w:rPr>
          <w:rFonts w:ascii="Times New Roman" w:hAnsi="Times New Roman" w:cs="Times New Roman"/>
          <w:b/>
          <w:sz w:val="26"/>
          <w:szCs w:val="26"/>
        </w:rPr>
        <w:t>ı</w:t>
      </w:r>
      <w:r w:rsidR="008C0430" w:rsidRPr="004C272A">
        <w:rPr>
          <w:rFonts w:ascii="Times New Roman" w:hAnsi="Times New Roman" w:cs="Times New Roman"/>
          <w:b/>
          <w:sz w:val="26"/>
          <w:szCs w:val="26"/>
        </w:rPr>
        <w:t>, projenin sağladığı katkılar</w:t>
      </w:r>
      <w:r w:rsidRPr="004C272A">
        <w:rPr>
          <w:rFonts w:ascii="Times New Roman" w:hAnsi="Times New Roman" w:cs="Times New Roman"/>
          <w:b/>
          <w:sz w:val="26"/>
          <w:szCs w:val="26"/>
        </w:rPr>
        <w:t>ı</w:t>
      </w:r>
      <w:r w:rsidR="008C0430" w:rsidRPr="004C272A">
        <w:rPr>
          <w:rFonts w:ascii="Times New Roman" w:hAnsi="Times New Roman" w:cs="Times New Roman"/>
          <w:b/>
          <w:sz w:val="26"/>
          <w:szCs w:val="26"/>
        </w:rPr>
        <w:t>, projenin avantajları ve dezavantajları</w:t>
      </w:r>
      <w:r w:rsidRPr="004C272A">
        <w:rPr>
          <w:rFonts w:ascii="Times New Roman" w:hAnsi="Times New Roman" w:cs="Times New Roman"/>
          <w:b/>
          <w:sz w:val="26"/>
          <w:szCs w:val="26"/>
        </w:rPr>
        <w:t>nı ve</w:t>
      </w:r>
      <w:r w:rsidR="008C0430" w:rsidRPr="004C272A">
        <w:rPr>
          <w:rFonts w:ascii="Times New Roman" w:hAnsi="Times New Roman" w:cs="Times New Roman"/>
          <w:b/>
          <w:sz w:val="26"/>
          <w:szCs w:val="26"/>
        </w:rPr>
        <w:t xml:space="preserve"> çevre bilinci açısından katkıları</w:t>
      </w:r>
      <w:r w:rsidR="00995616" w:rsidRPr="004C272A">
        <w:rPr>
          <w:rFonts w:ascii="Times New Roman" w:hAnsi="Times New Roman" w:cs="Times New Roman"/>
          <w:b/>
          <w:sz w:val="26"/>
          <w:szCs w:val="26"/>
        </w:rPr>
        <w:t xml:space="preserve">nın </w:t>
      </w:r>
      <w:r w:rsidR="008C0430" w:rsidRPr="004C272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8C0430" w:rsidRPr="004C272A">
        <w:rPr>
          <w:rFonts w:ascii="Times New Roman" w:hAnsi="Times New Roman" w:cs="Times New Roman"/>
          <w:b/>
          <w:sz w:val="26"/>
          <w:szCs w:val="26"/>
        </w:rPr>
        <w:t>araştırılm</w:t>
      </w:r>
      <w:r w:rsidR="00995616" w:rsidRPr="004C272A">
        <w:rPr>
          <w:rFonts w:ascii="Times New Roman" w:hAnsi="Times New Roman" w:cs="Times New Roman"/>
          <w:b/>
          <w:sz w:val="26"/>
          <w:szCs w:val="26"/>
        </w:rPr>
        <w:t>ası</w:t>
      </w:r>
      <w:r w:rsidRPr="004C272A">
        <w:rPr>
          <w:rFonts w:ascii="Times New Roman" w:hAnsi="Times New Roman" w:cs="Times New Roman"/>
          <w:b/>
          <w:sz w:val="26"/>
          <w:szCs w:val="26"/>
        </w:rPr>
        <w:t>nı</w:t>
      </w:r>
      <w:r w:rsidR="00995616" w:rsidRPr="004C272A">
        <w:rPr>
          <w:rFonts w:ascii="Times New Roman" w:hAnsi="Times New Roman" w:cs="Times New Roman"/>
          <w:b/>
          <w:sz w:val="26"/>
          <w:szCs w:val="26"/>
        </w:rPr>
        <w:t xml:space="preserve"> ,</w:t>
      </w:r>
      <w:r w:rsidR="001D5FB7" w:rsidRPr="004C272A">
        <w:rPr>
          <w:rFonts w:ascii="Times New Roman" w:hAnsi="Times New Roman" w:cs="Times New Roman"/>
          <w:b/>
          <w:sz w:val="26"/>
          <w:szCs w:val="26"/>
        </w:rPr>
        <w:t xml:space="preserve">  göstermeyi</w:t>
      </w:r>
      <w:proofErr w:type="gramEnd"/>
      <w:r w:rsidR="001D5FB7" w:rsidRPr="004C27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5616" w:rsidRPr="004C272A">
        <w:rPr>
          <w:rFonts w:ascii="Times New Roman" w:hAnsi="Times New Roman" w:cs="Times New Roman"/>
          <w:b/>
          <w:sz w:val="26"/>
          <w:szCs w:val="26"/>
        </w:rPr>
        <w:t>amaçla</w:t>
      </w:r>
      <w:r w:rsidRPr="004C272A">
        <w:rPr>
          <w:rFonts w:ascii="Times New Roman" w:hAnsi="Times New Roman" w:cs="Times New Roman"/>
          <w:b/>
          <w:sz w:val="26"/>
          <w:szCs w:val="26"/>
        </w:rPr>
        <w:t>dık.</w:t>
      </w:r>
      <w:r w:rsidR="004672F7" w:rsidRPr="004C272A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A840E4" w:rsidRPr="004C272A" w:rsidRDefault="00FA2CA2" w:rsidP="004C272A">
      <w:pPr>
        <w:pStyle w:val="AralkYok"/>
        <w:spacing w:after="120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72A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A840E4" w:rsidRPr="004C272A">
        <w:rPr>
          <w:rFonts w:ascii="Times New Roman" w:hAnsi="Times New Roman" w:cs="Times New Roman"/>
          <w:b/>
          <w:sz w:val="26"/>
          <w:szCs w:val="26"/>
        </w:rPr>
        <w:t>YÖNTEM</w:t>
      </w:r>
    </w:p>
    <w:p w:rsidR="001D5FB7" w:rsidRPr="004C272A" w:rsidRDefault="00FA2CA2" w:rsidP="004C272A">
      <w:pPr>
        <w:pStyle w:val="AralkYok"/>
        <w:spacing w:after="120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72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A840E4" w:rsidRPr="004C272A">
        <w:rPr>
          <w:rFonts w:ascii="Times New Roman" w:hAnsi="Times New Roman" w:cs="Times New Roman"/>
          <w:b/>
          <w:sz w:val="26"/>
          <w:szCs w:val="26"/>
        </w:rPr>
        <w:t xml:space="preserve">Projemize katılan öğretmenlerin proje hakkındaki görüşleri nitel araştırma yöntemi kullanılarak araştırılmıştır. </w:t>
      </w:r>
    </w:p>
    <w:p w:rsidR="001D5FB7" w:rsidRPr="004C272A" w:rsidRDefault="001D5FB7" w:rsidP="004C272A">
      <w:pPr>
        <w:pStyle w:val="AralkYok"/>
        <w:spacing w:after="120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72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A840E4" w:rsidRPr="004C272A">
        <w:rPr>
          <w:rFonts w:ascii="Times New Roman" w:hAnsi="Times New Roman" w:cs="Times New Roman"/>
          <w:b/>
          <w:sz w:val="26"/>
          <w:szCs w:val="26"/>
        </w:rPr>
        <w:t xml:space="preserve">Araştırmaya, proje yürütücüsü </w:t>
      </w:r>
      <w:r w:rsidRPr="004C272A">
        <w:rPr>
          <w:rFonts w:ascii="Times New Roman" w:hAnsi="Times New Roman" w:cs="Times New Roman"/>
          <w:b/>
          <w:sz w:val="26"/>
          <w:szCs w:val="26"/>
        </w:rPr>
        <w:t xml:space="preserve">ve danışman </w:t>
      </w:r>
      <w:proofErr w:type="gramStart"/>
      <w:r w:rsidRPr="004C272A">
        <w:rPr>
          <w:rFonts w:ascii="Times New Roman" w:hAnsi="Times New Roman" w:cs="Times New Roman"/>
          <w:b/>
          <w:sz w:val="26"/>
          <w:szCs w:val="26"/>
        </w:rPr>
        <w:t xml:space="preserve">öğretmenlerimizden </w:t>
      </w:r>
      <w:r w:rsidR="00A840E4" w:rsidRPr="004C272A">
        <w:rPr>
          <w:rFonts w:ascii="Times New Roman" w:hAnsi="Times New Roman" w:cs="Times New Roman"/>
          <w:b/>
          <w:sz w:val="26"/>
          <w:szCs w:val="26"/>
        </w:rPr>
        <w:t xml:space="preserve"> 13’ü</w:t>
      </w:r>
      <w:proofErr w:type="gramEnd"/>
      <w:r w:rsidR="00A840E4" w:rsidRPr="004C272A">
        <w:rPr>
          <w:rFonts w:ascii="Times New Roman" w:hAnsi="Times New Roman" w:cs="Times New Roman"/>
          <w:b/>
          <w:sz w:val="26"/>
          <w:szCs w:val="26"/>
        </w:rPr>
        <w:t xml:space="preserve"> kadın, 2’si erkek </w:t>
      </w:r>
      <w:proofErr w:type="gramStart"/>
      <w:r w:rsidR="00A840E4" w:rsidRPr="004C272A">
        <w:rPr>
          <w:rFonts w:ascii="Times New Roman" w:hAnsi="Times New Roman" w:cs="Times New Roman"/>
          <w:b/>
          <w:sz w:val="26"/>
          <w:szCs w:val="26"/>
        </w:rPr>
        <w:t>olmak</w:t>
      </w:r>
      <w:proofErr w:type="gramEnd"/>
      <w:r w:rsidR="00A840E4" w:rsidRPr="004C272A">
        <w:rPr>
          <w:rFonts w:ascii="Times New Roman" w:hAnsi="Times New Roman" w:cs="Times New Roman"/>
          <w:b/>
          <w:sz w:val="26"/>
          <w:szCs w:val="26"/>
        </w:rPr>
        <w:t xml:space="preserve"> üzere toplam 15 öğretmenimiz katılmıştır.</w:t>
      </w:r>
      <w:r w:rsidR="00FA2CA2" w:rsidRPr="004C27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5FB7" w:rsidRPr="004C272A" w:rsidRDefault="001D5FB7" w:rsidP="004C272A">
      <w:pPr>
        <w:pStyle w:val="AralkYok"/>
        <w:spacing w:after="120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72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A2CA2" w:rsidRPr="004C272A">
        <w:rPr>
          <w:rFonts w:ascii="Times New Roman" w:hAnsi="Times New Roman" w:cs="Times New Roman"/>
          <w:b/>
          <w:sz w:val="26"/>
          <w:szCs w:val="26"/>
        </w:rPr>
        <w:t>Araştırmamızın v</w:t>
      </w:r>
      <w:r w:rsidR="00A840E4" w:rsidRPr="004C272A">
        <w:rPr>
          <w:rFonts w:ascii="Times New Roman" w:hAnsi="Times New Roman" w:cs="Times New Roman"/>
          <w:b/>
          <w:sz w:val="26"/>
          <w:szCs w:val="26"/>
        </w:rPr>
        <w:t>eriler</w:t>
      </w:r>
      <w:r w:rsidR="00FA2CA2" w:rsidRPr="004C272A">
        <w:rPr>
          <w:rFonts w:ascii="Times New Roman" w:hAnsi="Times New Roman" w:cs="Times New Roman"/>
          <w:b/>
          <w:sz w:val="26"/>
          <w:szCs w:val="26"/>
        </w:rPr>
        <w:t>i</w:t>
      </w:r>
      <w:r w:rsidR="00A840E4" w:rsidRPr="004C272A">
        <w:rPr>
          <w:rFonts w:ascii="Times New Roman" w:hAnsi="Times New Roman" w:cs="Times New Roman"/>
          <w:b/>
          <w:sz w:val="26"/>
          <w:szCs w:val="26"/>
        </w:rPr>
        <w:t xml:space="preserve">; </w:t>
      </w:r>
      <w:r w:rsidR="00463D89" w:rsidRPr="004C272A">
        <w:rPr>
          <w:rFonts w:ascii="Times New Roman" w:hAnsi="Times New Roman" w:cs="Times New Roman"/>
          <w:b/>
          <w:sz w:val="26"/>
          <w:szCs w:val="26"/>
        </w:rPr>
        <w:t>kişisel bilgiler ve 5 açık uçlu sorudan oluşan Öğretmen Görüş Formu marifetiyle alınmış</w:t>
      </w:r>
      <w:r w:rsidR="00FA2CA2" w:rsidRPr="004C272A">
        <w:rPr>
          <w:rFonts w:ascii="Times New Roman" w:hAnsi="Times New Roman" w:cs="Times New Roman"/>
          <w:b/>
          <w:sz w:val="26"/>
          <w:szCs w:val="26"/>
        </w:rPr>
        <w:t>tır.</w:t>
      </w:r>
      <w:r w:rsidR="00A840E4" w:rsidRPr="004C27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3D89" w:rsidRPr="004C272A">
        <w:rPr>
          <w:rFonts w:ascii="Times New Roman" w:hAnsi="Times New Roman" w:cs="Times New Roman"/>
          <w:b/>
          <w:sz w:val="26"/>
          <w:szCs w:val="26"/>
        </w:rPr>
        <w:t xml:space="preserve">Araştırmanın amacına yönelik hazırlanmış açık uçlu sorulardan elde edilen verilerin analizinde, içerik analiz yöntemi kullanılmıştır. </w:t>
      </w:r>
    </w:p>
    <w:p w:rsidR="00542F84" w:rsidRDefault="001D5FB7" w:rsidP="004C272A">
      <w:pPr>
        <w:pStyle w:val="AralkYok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272A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proofErr w:type="gramStart"/>
      <w:r w:rsidR="00542F84" w:rsidRPr="004C272A">
        <w:rPr>
          <w:rFonts w:ascii="Times New Roman" w:eastAsia="Times New Roman" w:hAnsi="Times New Roman" w:cs="Times New Roman"/>
          <w:b/>
          <w:sz w:val="26"/>
          <w:szCs w:val="26"/>
        </w:rPr>
        <w:t xml:space="preserve">BULGULAR </w:t>
      </w:r>
      <w:r w:rsidR="002A587F" w:rsidRPr="004C272A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proofErr w:type="gramEnd"/>
    </w:p>
    <w:p w:rsidR="00695FBA" w:rsidRDefault="00707050" w:rsidP="00695FBA">
      <w:pPr>
        <w:pStyle w:val="AralkYok"/>
        <w:spacing w:after="120" w:line="240" w:lineRule="atLeast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</w:p>
    <w:p w:rsidR="004470DF" w:rsidRPr="00707050" w:rsidRDefault="00707050" w:rsidP="00FF44DF">
      <w:pPr>
        <w:pStyle w:val="AralkYok"/>
        <w:spacing w:after="120" w:line="240" w:lineRule="atLeast"/>
        <w:ind w:left="720"/>
        <w:jc w:val="both"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95CBC" w:rsidRPr="00707050">
        <w:rPr>
          <w:rFonts w:eastAsia="Times New Roman"/>
          <w:b/>
          <w:sz w:val="26"/>
          <w:szCs w:val="26"/>
        </w:rPr>
        <w:t>Araştırma bulgularına göre öğretmenlerin %47’sinin projede kendilerini en çok zorlayan aşamanın ‘</w:t>
      </w:r>
      <w:r w:rsidR="00995CBC" w:rsidRPr="00707050">
        <w:rPr>
          <w:rFonts w:eastAsia="Times New Roman"/>
          <w:b/>
          <w:bCs/>
          <w:sz w:val="26"/>
          <w:szCs w:val="26"/>
        </w:rPr>
        <w:t>zaman yönetimi</w:t>
      </w:r>
      <w:r w:rsidR="00995CBC" w:rsidRPr="00707050">
        <w:rPr>
          <w:rFonts w:eastAsia="Times New Roman"/>
          <w:b/>
          <w:sz w:val="26"/>
          <w:szCs w:val="26"/>
        </w:rPr>
        <w:t>’ olduğunu belirtmişlerdir.</w:t>
      </w:r>
    </w:p>
    <w:p w:rsidR="00707050" w:rsidRPr="00707050" w:rsidRDefault="00995CBC" w:rsidP="00FF44DF">
      <w:pPr>
        <w:pStyle w:val="AralkYok"/>
        <w:spacing w:after="120" w:line="240" w:lineRule="atLeast"/>
        <w:ind w:left="720"/>
        <w:jc w:val="both"/>
        <w:rPr>
          <w:b/>
          <w:sz w:val="26"/>
          <w:szCs w:val="26"/>
        </w:rPr>
      </w:pPr>
      <w:r w:rsidRPr="00707050">
        <w:rPr>
          <w:rFonts w:ascii="Times New Roman" w:eastAsia="Times New Roman" w:hAnsi="Times New Roman" w:cs="Times New Roman"/>
          <w:b/>
          <w:sz w:val="26"/>
          <w:szCs w:val="26"/>
        </w:rPr>
        <w:t>Öğretmenlerin %100’ü projede kolaylıkla yaptıkları aşamanın ‘</w:t>
      </w:r>
      <w:r w:rsidRPr="00707050">
        <w:rPr>
          <w:rFonts w:ascii="Times New Roman" w:eastAsia="Times New Roman" w:hAnsi="Times New Roman" w:cs="Times New Roman"/>
          <w:b/>
          <w:bCs/>
          <w:sz w:val="26"/>
          <w:szCs w:val="26"/>
        </w:rPr>
        <w:t>uygulama aşaması</w:t>
      </w:r>
      <w:r w:rsidRPr="00707050">
        <w:rPr>
          <w:rFonts w:ascii="Times New Roman" w:eastAsia="Times New Roman" w:hAnsi="Times New Roman" w:cs="Times New Roman"/>
          <w:b/>
          <w:sz w:val="26"/>
          <w:szCs w:val="26"/>
        </w:rPr>
        <w:t xml:space="preserve">’ olduğunu belirtmiştir. </w:t>
      </w:r>
    </w:p>
    <w:p w:rsidR="004470DF" w:rsidRPr="00707050" w:rsidRDefault="00995CBC" w:rsidP="00FF44DF">
      <w:pPr>
        <w:pStyle w:val="AralkYok"/>
        <w:spacing w:after="120" w:line="240" w:lineRule="atLeast"/>
        <w:ind w:left="720"/>
        <w:jc w:val="both"/>
        <w:rPr>
          <w:b/>
          <w:sz w:val="26"/>
          <w:szCs w:val="26"/>
        </w:rPr>
      </w:pPr>
      <w:r w:rsidRPr="00707050">
        <w:rPr>
          <w:b/>
          <w:sz w:val="26"/>
          <w:szCs w:val="26"/>
        </w:rPr>
        <w:t>Araştırma bulgularında öğretmenlere projenin kendilerine sağladıkları katkılar sorulduğunda ise %53’ü ‘</w:t>
      </w:r>
      <w:proofErr w:type="gramStart"/>
      <w:r w:rsidRPr="00707050">
        <w:rPr>
          <w:b/>
          <w:bCs/>
          <w:sz w:val="26"/>
          <w:szCs w:val="26"/>
        </w:rPr>
        <w:t>motivasyon</w:t>
      </w:r>
      <w:proofErr w:type="gramEnd"/>
      <w:r w:rsidRPr="00707050">
        <w:rPr>
          <w:b/>
          <w:bCs/>
          <w:sz w:val="26"/>
          <w:szCs w:val="26"/>
        </w:rPr>
        <w:t xml:space="preserve"> ve öz güven</w:t>
      </w:r>
      <w:r w:rsidRPr="00707050">
        <w:rPr>
          <w:b/>
          <w:sz w:val="26"/>
          <w:szCs w:val="26"/>
        </w:rPr>
        <w:t>’ cevabını verirken, %40’ı ‘</w:t>
      </w:r>
      <w:r w:rsidRPr="00707050">
        <w:rPr>
          <w:b/>
          <w:bCs/>
          <w:sz w:val="26"/>
          <w:szCs w:val="26"/>
        </w:rPr>
        <w:t xml:space="preserve">çevre </w:t>
      </w:r>
      <w:proofErr w:type="spellStart"/>
      <w:r w:rsidRPr="00707050">
        <w:rPr>
          <w:b/>
          <w:bCs/>
          <w:sz w:val="26"/>
          <w:szCs w:val="26"/>
        </w:rPr>
        <w:t>farkındalığı</w:t>
      </w:r>
      <w:proofErr w:type="spellEnd"/>
      <w:r w:rsidRPr="00707050">
        <w:rPr>
          <w:b/>
          <w:bCs/>
          <w:sz w:val="26"/>
          <w:szCs w:val="26"/>
        </w:rPr>
        <w:t xml:space="preserve"> kazanma</w:t>
      </w:r>
      <w:r w:rsidRPr="00707050">
        <w:rPr>
          <w:b/>
          <w:sz w:val="26"/>
          <w:szCs w:val="26"/>
        </w:rPr>
        <w:t xml:space="preserve">’ cevabını vermiştir. </w:t>
      </w:r>
    </w:p>
    <w:p w:rsidR="00707050" w:rsidRPr="00707050" w:rsidRDefault="00707050" w:rsidP="00FF44DF">
      <w:pPr>
        <w:pStyle w:val="AralkYok"/>
        <w:spacing w:after="120" w:line="240" w:lineRule="atLeast"/>
        <w:ind w:left="720"/>
        <w:jc w:val="both"/>
        <w:rPr>
          <w:b/>
          <w:sz w:val="26"/>
          <w:szCs w:val="26"/>
        </w:rPr>
      </w:pPr>
    </w:p>
    <w:p w:rsidR="004470DF" w:rsidRPr="00707050" w:rsidRDefault="00995CBC" w:rsidP="00FF44DF">
      <w:pPr>
        <w:pStyle w:val="AralkYok"/>
        <w:spacing w:after="120" w:line="240" w:lineRule="atLeast"/>
        <w:ind w:left="720"/>
        <w:jc w:val="both"/>
        <w:rPr>
          <w:b/>
          <w:sz w:val="26"/>
          <w:szCs w:val="26"/>
        </w:rPr>
      </w:pPr>
      <w:r w:rsidRPr="00707050">
        <w:rPr>
          <w:rFonts w:eastAsia="Times New Roman"/>
          <w:b/>
          <w:sz w:val="26"/>
          <w:szCs w:val="26"/>
        </w:rPr>
        <w:t xml:space="preserve">Öğretmenlerin tamamının bu projede yer almalarının avantaj olduğunu düşündükleri tespit edilmiştir. </w:t>
      </w:r>
    </w:p>
    <w:p w:rsidR="002A587F" w:rsidRPr="004C272A" w:rsidRDefault="00995CBC" w:rsidP="00340DB7">
      <w:pPr>
        <w:pStyle w:val="AralkYok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7050">
        <w:rPr>
          <w:rFonts w:ascii="Times New Roman" w:eastAsia="Times New Roman" w:hAnsi="Times New Roman" w:cs="Times New Roman"/>
          <w:b/>
          <w:sz w:val="26"/>
          <w:szCs w:val="26"/>
        </w:rPr>
        <w:t>Ayrıca yine öğretmenlerin tamamının yaptıkları projenin özellikle çevre bilinci kazanmalarında oldukça etkili olduğunu belirtmişlerdir.</w:t>
      </w:r>
      <w:r w:rsidR="001D5FB7" w:rsidRPr="004C272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</w:p>
    <w:p w:rsidR="002A587F" w:rsidRPr="004C272A" w:rsidRDefault="002A587F" w:rsidP="004C272A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612C" w:rsidRDefault="002A587F" w:rsidP="004C272A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272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TARTIŞMA VE </w:t>
      </w:r>
      <w:proofErr w:type="gramStart"/>
      <w:r w:rsidRPr="004C272A">
        <w:rPr>
          <w:rFonts w:ascii="Times New Roman" w:eastAsia="Times New Roman" w:hAnsi="Times New Roman" w:cs="Times New Roman"/>
          <w:b/>
          <w:sz w:val="26"/>
          <w:szCs w:val="26"/>
        </w:rPr>
        <w:t>SONUÇ :</w:t>
      </w:r>
      <w:proofErr w:type="gramEnd"/>
      <w:r w:rsidR="002F612C" w:rsidRPr="004C272A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4470DF" w:rsidRPr="00707050" w:rsidRDefault="00995CBC" w:rsidP="00707050">
      <w:pPr>
        <w:numPr>
          <w:ilvl w:val="0"/>
          <w:numId w:val="4"/>
        </w:num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7050">
        <w:rPr>
          <w:rFonts w:ascii="Times New Roman" w:eastAsia="Times New Roman" w:hAnsi="Times New Roman" w:cs="Times New Roman"/>
          <w:b/>
          <w:sz w:val="26"/>
          <w:szCs w:val="26"/>
        </w:rPr>
        <w:t xml:space="preserve">Elde edilen bulgular sonucunda “Dünya Bizim, Renkler Bizim” Projesi (MEB-Sosyal Sorumluluk Projesi) kapsamında öğretmenlerin tamamının projenin uygulama aşamasını kolaylıkla yaptığı, projede çalışmayı avantajlı gördükleri ve çevre bilinci kazanmalarında yaptıkları projeyi etkili bulduğu anlaşılmıştır. </w:t>
      </w:r>
    </w:p>
    <w:p w:rsidR="004470DF" w:rsidRDefault="00995CBC" w:rsidP="00707050">
      <w:pPr>
        <w:numPr>
          <w:ilvl w:val="0"/>
          <w:numId w:val="4"/>
        </w:num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7050">
        <w:rPr>
          <w:rFonts w:ascii="Times New Roman" w:eastAsia="Times New Roman" w:hAnsi="Times New Roman" w:cs="Times New Roman"/>
          <w:b/>
          <w:sz w:val="26"/>
          <w:szCs w:val="26"/>
        </w:rPr>
        <w:t xml:space="preserve">Özellikle öğretmenlerin çevre bilinci kazanmalarına katkı sağlamak için çalıştıkları okullarda çevre konulu projelerde yer almalarının yaygınlaştırılması faydalı görülmüştür. </w:t>
      </w:r>
    </w:p>
    <w:p w:rsidR="00707050" w:rsidRPr="00707050" w:rsidRDefault="00707050" w:rsidP="00707050">
      <w:pPr>
        <w:numPr>
          <w:ilvl w:val="0"/>
          <w:numId w:val="4"/>
        </w:num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Ekrandaki yansılarımızda da görüleceği üzere; çocuklara çevre bilinci kazandırma çabamız ve düşüncemiz “</w:t>
      </w:r>
      <w:r w:rsidR="00736229">
        <w:rPr>
          <w:rFonts w:ascii="Times New Roman" w:eastAsia="Times New Roman" w:hAnsi="Times New Roman" w:cs="Times New Roman"/>
          <w:b/>
          <w:sz w:val="26"/>
          <w:szCs w:val="26"/>
        </w:rPr>
        <w:t xml:space="preserve">bilim dünyasında ve literatürde önemli bir yer </w:t>
      </w:r>
      <w:proofErr w:type="gramStart"/>
      <w:r w:rsidR="00736229">
        <w:rPr>
          <w:rFonts w:ascii="Times New Roman" w:eastAsia="Times New Roman" w:hAnsi="Times New Roman" w:cs="Times New Roman"/>
          <w:b/>
          <w:sz w:val="26"/>
          <w:szCs w:val="26"/>
        </w:rPr>
        <w:t>almakta,bizim</w:t>
      </w:r>
      <w:proofErr w:type="gramEnd"/>
      <w:r w:rsidR="00736229">
        <w:rPr>
          <w:rFonts w:ascii="Times New Roman" w:eastAsia="Times New Roman" w:hAnsi="Times New Roman" w:cs="Times New Roman"/>
          <w:b/>
          <w:sz w:val="26"/>
          <w:szCs w:val="26"/>
        </w:rPr>
        <w:t xml:space="preserve"> çalışmamızın sonuçlarını desteklemektedir.” </w:t>
      </w:r>
    </w:p>
    <w:p w:rsidR="00707050" w:rsidRPr="004C272A" w:rsidRDefault="00707050" w:rsidP="004C272A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2722D" w:rsidRPr="004C272A" w:rsidRDefault="002F612C" w:rsidP="004C272A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272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4713B4" w:rsidRPr="004C272A">
        <w:rPr>
          <w:rFonts w:ascii="Times New Roman" w:eastAsia="Times New Roman" w:hAnsi="Times New Roman" w:cs="Times New Roman"/>
          <w:b/>
          <w:sz w:val="26"/>
          <w:szCs w:val="26"/>
        </w:rPr>
        <w:t xml:space="preserve">Bizim projemiz ve benzeri </w:t>
      </w:r>
      <w:r w:rsidR="002A587F" w:rsidRPr="004C272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713B4" w:rsidRPr="004C272A">
        <w:rPr>
          <w:rFonts w:ascii="Times New Roman" w:eastAsia="Times New Roman" w:hAnsi="Times New Roman" w:cs="Times New Roman"/>
          <w:b/>
          <w:sz w:val="26"/>
          <w:szCs w:val="26"/>
        </w:rPr>
        <w:t>projeler ; MEB</w:t>
      </w:r>
      <w:proofErr w:type="gramEnd"/>
      <w:r w:rsidR="004713B4" w:rsidRPr="004C272A">
        <w:rPr>
          <w:rFonts w:ascii="Times New Roman" w:eastAsia="Times New Roman" w:hAnsi="Times New Roman" w:cs="Times New Roman"/>
          <w:b/>
          <w:sz w:val="26"/>
          <w:szCs w:val="26"/>
        </w:rPr>
        <w:t>/Sosyal Etkinlikler Yönetmeliği/Zorunlu Sosyal Kulüpler Çalışmaları/</w:t>
      </w:r>
      <w:r w:rsidR="0032722D" w:rsidRPr="004C272A">
        <w:rPr>
          <w:rFonts w:ascii="Times New Roman" w:eastAsia="Times New Roman" w:hAnsi="Times New Roman" w:cs="Times New Roman"/>
          <w:b/>
          <w:sz w:val="26"/>
          <w:szCs w:val="26"/>
        </w:rPr>
        <w:t xml:space="preserve">Ortaöğretim Genel Müdürlüğü Sosyal Sorumluluk ve Toplum Hizmeti Çalışmaları Öğretmen ve Yönetici </w:t>
      </w:r>
      <w:r w:rsidR="0032722D" w:rsidRPr="004C272A">
        <w:rPr>
          <w:rFonts w:ascii="Times New Roman" w:eastAsia="Times New Roman" w:hAnsi="Times New Roman" w:cs="Times New Roman"/>
          <w:b/>
          <w:sz w:val="24"/>
          <w:szCs w:val="24"/>
        </w:rPr>
        <w:t>Rehber</w:t>
      </w:r>
      <w:r w:rsidR="0032722D" w:rsidRPr="004C272A">
        <w:rPr>
          <w:rFonts w:ascii="Times New Roman" w:eastAsia="Times New Roman" w:hAnsi="Times New Roman" w:cs="Times New Roman"/>
          <w:b/>
          <w:sz w:val="26"/>
          <w:szCs w:val="26"/>
        </w:rPr>
        <w:t xml:space="preserve"> Kitabı</w:t>
      </w:r>
      <w:r w:rsidR="004713B4" w:rsidRPr="004C272A">
        <w:rPr>
          <w:rFonts w:ascii="Times New Roman" w:eastAsia="Times New Roman" w:hAnsi="Times New Roman" w:cs="Times New Roman"/>
          <w:b/>
          <w:sz w:val="26"/>
          <w:szCs w:val="26"/>
        </w:rPr>
        <w:t>/Her Öğrencinin En Az Bir Kulüp Üyesi olma zorunluluğu kapsamında yasal bir gerekçeye uygunluğu nedeniyle MEB bağlı</w:t>
      </w:r>
      <w:r w:rsidRPr="004C272A">
        <w:rPr>
          <w:rFonts w:ascii="Times New Roman" w:eastAsia="Times New Roman" w:hAnsi="Times New Roman" w:cs="Times New Roman"/>
          <w:b/>
          <w:sz w:val="26"/>
          <w:szCs w:val="26"/>
        </w:rPr>
        <w:t xml:space="preserve"> h</w:t>
      </w:r>
      <w:r w:rsidR="00CE7B5C" w:rsidRPr="004C272A">
        <w:rPr>
          <w:rFonts w:ascii="Times New Roman" w:eastAsia="Times New Roman" w:hAnsi="Times New Roman" w:cs="Times New Roman"/>
          <w:b/>
          <w:sz w:val="26"/>
          <w:szCs w:val="26"/>
        </w:rPr>
        <w:t xml:space="preserve">er düzey okulda uygulanabilir. </w:t>
      </w:r>
    </w:p>
    <w:p w:rsidR="004713B4" w:rsidRPr="004C272A" w:rsidRDefault="0032722D" w:rsidP="004C272A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272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proofErr w:type="gramStart"/>
      <w:r w:rsidR="00CE7B5C" w:rsidRPr="004C272A">
        <w:rPr>
          <w:rFonts w:ascii="Times New Roman" w:eastAsia="Times New Roman" w:hAnsi="Times New Roman" w:cs="Times New Roman"/>
          <w:b/>
          <w:sz w:val="26"/>
          <w:szCs w:val="26"/>
        </w:rPr>
        <w:t xml:space="preserve">Ayrıca ; </w:t>
      </w:r>
      <w:r w:rsidR="002F612C" w:rsidRPr="004C272A">
        <w:rPr>
          <w:rFonts w:ascii="Times New Roman" w:eastAsia="Times New Roman" w:hAnsi="Times New Roman" w:cs="Times New Roman"/>
          <w:b/>
          <w:sz w:val="26"/>
          <w:szCs w:val="26"/>
        </w:rPr>
        <w:t>eğitim</w:t>
      </w:r>
      <w:proofErr w:type="gramEnd"/>
      <w:r w:rsidR="002F612C" w:rsidRPr="004C272A">
        <w:rPr>
          <w:rFonts w:ascii="Times New Roman" w:eastAsia="Times New Roman" w:hAnsi="Times New Roman" w:cs="Times New Roman"/>
          <w:b/>
          <w:sz w:val="26"/>
          <w:szCs w:val="26"/>
        </w:rPr>
        <w:t>-öğretim müfredatımızı destekleyen,</w:t>
      </w:r>
      <w:r w:rsidR="00CE7B5C" w:rsidRPr="004C272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F612C" w:rsidRPr="004C272A">
        <w:rPr>
          <w:rFonts w:ascii="Times New Roman" w:eastAsia="Times New Roman" w:hAnsi="Times New Roman" w:cs="Times New Roman"/>
          <w:b/>
          <w:sz w:val="26"/>
          <w:szCs w:val="26"/>
        </w:rPr>
        <w:t xml:space="preserve">uygulayıcılara </w:t>
      </w:r>
      <w:r w:rsidR="00CE7B5C" w:rsidRPr="004C272A">
        <w:rPr>
          <w:rFonts w:ascii="Times New Roman" w:eastAsia="Times New Roman" w:hAnsi="Times New Roman" w:cs="Times New Roman"/>
          <w:b/>
          <w:sz w:val="26"/>
          <w:szCs w:val="26"/>
        </w:rPr>
        <w:t>keyif ve enerji veren, dünyadaki yaşamı kaliteli ve sürdürülebilir kılan, güncel , yaşamsal ve yasaldır.</w:t>
      </w:r>
    </w:p>
    <w:p w:rsidR="008B730F" w:rsidRPr="004C272A" w:rsidRDefault="00CE7B5C" w:rsidP="004C272A">
      <w:pPr>
        <w:spacing w:after="120" w:line="240" w:lineRule="atLeast"/>
        <w:contextualSpacing/>
        <w:jc w:val="both"/>
        <w:rPr>
          <w:b/>
          <w:sz w:val="26"/>
          <w:szCs w:val="26"/>
        </w:rPr>
      </w:pPr>
      <w:r w:rsidRPr="004C272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4713B4" w:rsidRPr="004C272A">
        <w:rPr>
          <w:b/>
          <w:sz w:val="26"/>
          <w:szCs w:val="26"/>
        </w:rPr>
        <w:t xml:space="preserve"> ANKARA ULUSAL EĞİTİM </w:t>
      </w:r>
      <w:proofErr w:type="gramStart"/>
      <w:r w:rsidR="004713B4" w:rsidRPr="004C272A">
        <w:rPr>
          <w:b/>
          <w:sz w:val="26"/>
          <w:szCs w:val="26"/>
        </w:rPr>
        <w:t>YÖNETİMİ  KONGRESİ</w:t>
      </w:r>
      <w:proofErr w:type="gramEnd"/>
      <w:r w:rsidR="004713B4" w:rsidRPr="004C272A">
        <w:rPr>
          <w:b/>
          <w:sz w:val="26"/>
          <w:szCs w:val="26"/>
        </w:rPr>
        <w:t xml:space="preserve"> (AUEYK) çalışması</w:t>
      </w:r>
      <w:r w:rsidR="000B0F83" w:rsidRPr="004C272A">
        <w:rPr>
          <w:b/>
          <w:sz w:val="26"/>
          <w:szCs w:val="26"/>
        </w:rPr>
        <w:t xml:space="preserve"> bizlere Geliştir-Uygula-Paylaş ilkesi ve Okul Gelişim Modeli (OGM) çerçevesinde, okullarımızın ve biz katılımcıların geliştirdikleri  temalar kapsamında akademisyen desteği ile araştırma ve geliştirme çalışması yaparak bu çalışmalardaki sürecin ve çıktıların akademik/bilimsel bir platformda payla</w:t>
      </w:r>
      <w:r w:rsidR="008B730F" w:rsidRPr="004C272A">
        <w:rPr>
          <w:b/>
          <w:sz w:val="26"/>
          <w:szCs w:val="26"/>
        </w:rPr>
        <w:t>ş</w:t>
      </w:r>
      <w:r w:rsidR="000B0F83" w:rsidRPr="004C272A">
        <w:rPr>
          <w:b/>
          <w:sz w:val="26"/>
          <w:szCs w:val="26"/>
        </w:rPr>
        <w:t>ılması ve yaygınla</w:t>
      </w:r>
      <w:r w:rsidR="008B730F" w:rsidRPr="004C272A">
        <w:rPr>
          <w:b/>
          <w:sz w:val="26"/>
          <w:szCs w:val="26"/>
        </w:rPr>
        <w:t>ş</w:t>
      </w:r>
      <w:r w:rsidR="000B0F83" w:rsidRPr="004C272A">
        <w:rPr>
          <w:b/>
          <w:sz w:val="26"/>
          <w:szCs w:val="26"/>
        </w:rPr>
        <w:t>tırılması</w:t>
      </w:r>
      <w:r w:rsidR="008B730F" w:rsidRPr="004C272A">
        <w:rPr>
          <w:b/>
          <w:sz w:val="26"/>
          <w:szCs w:val="26"/>
        </w:rPr>
        <w:t xml:space="preserve"> deneyimi kazandırdı.</w:t>
      </w:r>
    </w:p>
    <w:p w:rsidR="004713B4" w:rsidRPr="004C272A" w:rsidRDefault="00CE7B5C" w:rsidP="004C272A">
      <w:pPr>
        <w:spacing w:after="120" w:line="240" w:lineRule="atLeast"/>
        <w:contextualSpacing/>
        <w:jc w:val="both"/>
        <w:rPr>
          <w:b/>
          <w:sz w:val="26"/>
          <w:szCs w:val="26"/>
        </w:rPr>
      </w:pPr>
      <w:r w:rsidRPr="004C272A">
        <w:rPr>
          <w:b/>
          <w:sz w:val="26"/>
          <w:szCs w:val="26"/>
        </w:rPr>
        <w:t xml:space="preserve">              </w:t>
      </w:r>
      <w:r w:rsidR="0032722D" w:rsidRPr="004C272A">
        <w:rPr>
          <w:b/>
          <w:sz w:val="26"/>
          <w:szCs w:val="26"/>
        </w:rPr>
        <w:t xml:space="preserve">Bu deneyimi kazanmamızda katkı </w:t>
      </w:r>
      <w:proofErr w:type="gramStart"/>
      <w:r w:rsidR="0032722D" w:rsidRPr="004C272A">
        <w:rPr>
          <w:b/>
          <w:sz w:val="26"/>
          <w:szCs w:val="26"/>
        </w:rPr>
        <w:t>sunan , Akademisyen</w:t>
      </w:r>
      <w:proofErr w:type="gramEnd"/>
      <w:r w:rsidR="0032722D" w:rsidRPr="004C272A">
        <w:rPr>
          <w:b/>
          <w:sz w:val="26"/>
          <w:szCs w:val="26"/>
        </w:rPr>
        <w:t xml:space="preserve"> Danışmanımız </w:t>
      </w:r>
      <w:proofErr w:type="spellStart"/>
      <w:r w:rsidR="0032722D" w:rsidRPr="004C272A">
        <w:rPr>
          <w:b/>
          <w:sz w:val="26"/>
          <w:szCs w:val="26"/>
        </w:rPr>
        <w:t>Doç.Dr</w:t>
      </w:r>
      <w:proofErr w:type="spellEnd"/>
      <w:r w:rsidR="0032722D" w:rsidRPr="004C272A">
        <w:rPr>
          <w:b/>
          <w:sz w:val="26"/>
          <w:szCs w:val="26"/>
        </w:rPr>
        <w:t xml:space="preserve">. Nurcan </w:t>
      </w:r>
      <w:proofErr w:type="spellStart"/>
      <w:r w:rsidR="0032722D" w:rsidRPr="004C272A">
        <w:rPr>
          <w:b/>
          <w:sz w:val="26"/>
          <w:szCs w:val="26"/>
        </w:rPr>
        <w:t>UZEL’e</w:t>
      </w:r>
      <w:proofErr w:type="spellEnd"/>
      <w:r w:rsidR="0032722D" w:rsidRPr="004C272A">
        <w:rPr>
          <w:b/>
          <w:sz w:val="26"/>
          <w:szCs w:val="26"/>
        </w:rPr>
        <w:t xml:space="preserve"> ve e</w:t>
      </w:r>
      <w:r w:rsidR="008B730F" w:rsidRPr="004C272A">
        <w:rPr>
          <w:b/>
          <w:sz w:val="26"/>
          <w:szCs w:val="26"/>
        </w:rPr>
        <w:t>meği geçenlere teşekkür ve saygılarımı arz ediyorum.</w:t>
      </w:r>
    </w:p>
    <w:p w:rsidR="002B5F2C" w:rsidRPr="004C272A" w:rsidRDefault="00CE7B5C" w:rsidP="004C272A">
      <w:pPr>
        <w:spacing w:after="120" w:line="240" w:lineRule="atLeast"/>
        <w:contextualSpacing/>
        <w:jc w:val="both"/>
        <w:rPr>
          <w:b/>
          <w:sz w:val="26"/>
          <w:szCs w:val="26"/>
        </w:rPr>
      </w:pPr>
      <w:r w:rsidRPr="004C272A">
        <w:rPr>
          <w:b/>
          <w:sz w:val="26"/>
          <w:szCs w:val="26"/>
        </w:rPr>
        <w:t xml:space="preserve">              </w:t>
      </w:r>
      <w:r w:rsidR="00C964E8" w:rsidRPr="004C272A">
        <w:rPr>
          <w:b/>
          <w:sz w:val="26"/>
          <w:szCs w:val="26"/>
        </w:rPr>
        <w:t xml:space="preserve"> </w:t>
      </w:r>
      <w:proofErr w:type="gramStart"/>
      <w:r w:rsidR="00A958DF" w:rsidRPr="004C272A">
        <w:rPr>
          <w:b/>
          <w:sz w:val="26"/>
          <w:szCs w:val="26"/>
        </w:rPr>
        <w:t xml:space="preserve">İzninizle </w:t>
      </w:r>
      <w:r w:rsidR="00C964E8" w:rsidRPr="004C272A">
        <w:rPr>
          <w:b/>
          <w:sz w:val="26"/>
          <w:szCs w:val="26"/>
        </w:rPr>
        <w:t xml:space="preserve">, </w:t>
      </w:r>
      <w:r w:rsidRPr="004C272A">
        <w:rPr>
          <w:b/>
          <w:sz w:val="26"/>
          <w:szCs w:val="26"/>
        </w:rPr>
        <w:t>Kalan</w:t>
      </w:r>
      <w:proofErr w:type="gramEnd"/>
      <w:r w:rsidRPr="004C272A">
        <w:rPr>
          <w:b/>
          <w:sz w:val="26"/>
          <w:szCs w:val="26"/>
        </w:rPr>
        <w:t xml:space="preserve"> Süreme sadık kalarak bu çalışmamızın üst kapsayıcısı ve çıkış noktası olan “DÜNYANIN RENKLERİNİ BOZMA” proje</w:t>
      </w:r>
      <w:r w:rsidR="002B5F2C" w:rsidRPr="004C272A">
        <w:rPr>
          <w:b/>
          <w:sz w:val="26"/>
          <w:szCs w:val="26"/>
        </w:rPr>
        <w:t>miz hakkında bilgi paylaşmak istiyorum.</w:t>
      </w:r>
    </w:p>
    <w:p w:rsidR="002B5F2C" w:rsidRPr="004C272A" w:rsidRDefault="002B5F2C" w:rsidP="004C272A">
      <w:pPr>
        <w:spacing w:after="120" w:line="240" w:lineRule="atLeast"/>
        <w:contextualSpacing/>
        <w:jc w:val="both"/>
        <w:rPr>
          <w:b/>
          <w:sz w:val="26"/>
          <w:szCs w:val="26"/>
        </w:rPr>
      </w:pPr>
      <w:r w:rsidRPr="004C272A">
        <w:rPr>
          <w:b/>
          <w:sz w:val="26"/>
          <w:szCs w:val="26"/>
        </w:rPr>
        <w:t xml:space="preserve">              AUYEK çalışmasına katılma istek ve talebimizde; bu özgün projemizi tanıtmak, her düzeyde </w:t>
      </w:r>
      <w:proofErr w:type="gramStart"/>
      <w:r w:rsidRPr="004C272A">
        <w:rPr>
          <w:b/>
          <w:sz w:val="26"/>
          <w:szCs w:val="26"/>
        </w:rPr>
        <w:t>partner</w:t>
      </w:r>
      <w:proofErr w:type="gramEnd"/>
      <w:r w:rsidRPr="004C272A">
        <w:rPr>
          <w:b/>
          <w:sz w:val="26"/>
          <w:szCs w:val="26"/>
        </w:rPr>
        <w:t xml:space="preserve"> edinmek, geliştirme ve uygulamalarımıza her düzeyde fikri katkılar almayı düşünmüştük. Bu düşüncemize fırsat verdiğiniz için teşekkür ediyorum.</w:t>
      </w:r>
    </w:p>
    <w:p w:rsidR="00150F09" w:rsidRPr="004C272A" w:rsidRDefault="002B5F2C" w:rsidP="004C272A">
      <w:pPr>
        <w:spacing w:after="120" w:line="240" w:lineRule="atLeast"/>
        <w:contextualSpacing/>
        <w:jc w:val="both"/>
        <w:rPr>
          <w:b/>
          <w:sz w:val="26"/>
          <w:szCs w:val="26"/>
        </w:rPr>
      </w:pPr>
      <w:r w:rsidRPr="004C272A">
        <w:rPr>
          <w:b/>
          <w:sz w:val="26"/>
          <w:szCs w:val="26"/>
        </w:rPr>
        <w:t xml:space="preserve">             Projemize, bugünkü </w:t>
      </w:r>
      <w:r w:rsidR="00C964E8" w:rsidRPr="004C272A">
        <w:rPr>
          <w:b/>
          <w:sz w:val="26"/>
          <w:szCs w:val="26"/>
        </w:rPr>
        <w:t xml:space="preserve">çalışma ekibi arkadaşlarım </w:t>
      </w:r>
      <w:r w:rsidR="009D2143" w:rsidRPr="004C272A">
        <w:rPr>
          <w:b/>
          <w:sz w:val="26"/>
          <w:szCs w:val="26"/>
        </w:rPr>
        <w:t xml:space="preserve"> arasında olan Sı</w:t>
      </w:r>
      <w:r w:rsidR="00150F09" w:rsidRPr="004C272A">
        <w:rPr>
          <w:b/>
          <w:sz w:val="26"/>
          <w:szCs w:val="26"/>
        </w:rPr>
        <w:t>nıf Öğretmenim Sayın Esin DELİBAŞ ile birlikte hazırladığ</w:t>
      </w:r>
      <w:r w:rsidR="0044428D" w:rsidRPr="004C272A">
        <w:rPr>
          <w:b/>
          <w:sz w:val="26"/>
          <w:szCs w:val="26"/>
        </w:rPr>
        <w:t xml:space="preserve">ımız yarışma afişi ile </w:t>
      </w:r>
      <w:proofErr w:type="gramStart"/>
      <w:r w:rsidR="0044428D" w:rsidRPr="004C272A">
        <w:rPr>
          <w:b/>
          <w:sz w:val="26"/>
          <w:szCs w:val="26"/>
        </w:rPr>
        <w:t>başladık.Afişimizde</w:t>
      </w:r>
      <w:proofErr w:type="gramEnd"/>
      <w:r w:rsidR="0044428D" w:rsidRPr="004C272A">
        <w:rPr>
          <w:b/>
          <w:sz w:val="26"/>
          <w:szCs w:val="26"/>
        </w:rPr>
        <w:t xml:space="preserve"> de ifade etmeye çalıştığımız gibi, </w:t>
      </w:r>
      <w:r w:rsidR="00150F09" w:rsidRPr="004C272A">
        <w:rPr>
          <w:b/>
          <w:sz w:val="26"/>
          <w:szCs w:val="26"/>
        </w:rPr>
        <w:t xml:space="preserve"> bu günün bilinçlenmiş çocuklarının, 2050 yılında bilinçli yetkin ve yetkili kişileri olacağını düşünerek, Yaşanabilir Dünyanın sahiplerini hayal ettik.</w:t>
      </w:r>
    </w:p>
    <w:p w:rsidR="00150F09" w:rsidRPr="004C272A" w:rsidRDefault="00150F09" w:rsidP="004C272A">
      <w:pPr>
        <w:spacing w:after="120" w:line="240" w:lineRule="atLeast"/>
        <w:contextualSpacing/>
        <w:jc w:val="both"/>
        <w:rPr>
          <w:b/>
          <w:sz w:val="26"/>
          <w:szCs w:val="26"/>
        </w:rPr>
      </w:pPr>
      <w:r w:rsidRPr="004C272A">
        <w:rPr>
          <w:b/>
          <w:sz w:val="26"/>
          <w:szCs w:val="26"/>
        </w:rPr>
        <w:t xml:space="preserve">              Yaşanabilir Dünyanın yaşam değerlerini okul</w:t>
      </w:r>
      <w:r w:rsidR="00CE28FD">
        <w:rPr>
          <w:b/>
          <w:sz w:val="26"/>
          <w:szCs w:val="26"/>
        </w:rPr>
        <w:t xml:space="preserve">umuz </w:t>
      </w:r>
      <w:r w:rsidRPr="004C272A">
        <w:rPr>
          <w:b/>
          <w:sz w:val="26"/>
          <w:szCs w:val="26"/>
        </w:rPr>
        <w:t xml:space="preserve"> düzeyin</w:t>
      </w:r>
      <w:r w:rsidR="00CE28FD">
        <w:rPr>
          <w:b/>
          <w:sz w:val="26"/>
          <w:szCs w:val="26"/>
        </w:rPr>
        <w:t>d</w:t>
      </w:r>
      <w:r w:rsidRPr="004C272A">
        <w:rPr>
          <w:b/>
          <w:sz w:val="26"/>
          <w:szCs w:val="26"/>
        </w:rPr>
        <w:t xml:space="preserve">e tanımlayarak, </w:t>
      </w:r>
      <w:r w:rsidR="00CE28FD">
        <w:rPr>
          <w:b/>
          <w:sz w:val="26"/>
          <w:szCs w:val="26"/>
        </w:rPr>
        <w:t xml:space="preserve">“İklim Değişikliği, </w:t>
      </w:r>
      <w:proofErr w:type="gramStart"/>
      <w:r w:rsidR="0044428D" w:rsidRPr="004C272A">
        <w:rPr>
          <w:b/>
          <w:sz w:val="26"/>
          <w:szCs w:val="26"/>
        </w:rPr>
        <w:t>Su,Hava</w:t>
      </w:r>
      <w:proofErr w:type="gramEnd"/>
      <w:r w:rsidR="0044428D" w:rsidRPr="004C272A">
        <w:rPr>
          <w:b/>
          <w:sz w:val="26"/>
          <w:szCs w:val="26"/>
        </w:rPr>
        <w:t>,Enerji,Gıda,</w:t>
      </w:r>
      <w:r w:rsidR="00894486">
        <w:rPr>
          <w:b/>
          <w:sz w:val="26"/>
          <w:szCs w:val="26"/>
        </w:rPr>
        <w:t xml:space="preserve"> Sıfır Atık ve </w:t>
      </w:r>
      <w:r w:rsidR="0044428D" w:rsidRPr="004C272A">
        <w:rPr>
          <w:b/>
          <w:sz w:val="26"/>
          <w:szCs w:val="26"/>
        </w:rPr>
        <w:t>Geri Dönüşüm vb. 16 yaşam değeri belirledik,</w:t>
      </w:r>
      <w:r w:rsidRPr="004C272A">
        <w:rPr>
          <w:b/>
          <w:sz w:val="26"/>
          <w:szCs w:val="26"/>
        </w:rPr>
        <w:t>bu değer</w:t>
      </w:r>
      <w:r w:rsidR="0044428D" w:rsidRPr="004C272A">
        <w:rPr>
          <w:b/>
          <w:sz w:val="26"/>
          <w:szCs w:val="26"/>
        </w:rPr>
        <w:t xml:space="preserve">lere “DÜNYANIN RENKLERİ “ dedik. </w:t>
      </w:r>
      <w:r w:rsidRPr="004C272A">
        <w:rPr>
          <w:b/>
          <w:sz w:val="26"/>
          <w:szCs w:val="26"/>
        </w:rPr>
        <w:t xml:space="preserve"> Sosyal Etkinlikler Kulüp çalışması </w:t>
      </w:r>
      <w:r w:rsidR="002E67D2" w:rsidRPr="004C272A">
        <w:rPr>
          <w:b/>
          <w:sz w:val="26"/>
          <w:szCs w:val="26"/>
        </w:rPr>
        <w:t xml:space="preserve">kapsamında okulumuz düzeyinde “DÜNYANIN RENKLERİNİ BOZMA “ başlığı altında </w:t>
      </w:r>
      <w:r w:rsidR="0044428D" w:rsidRPr="004C272A">
        <w:rPr>
          <w:b/>
          <w:sz w:val="26"/>
          <w:szCs w:val="26"/>
        </w:rPr>
        <w:t xml:space="preserve">sosyal sorumluluk projesi </w:t>
      </w:r>
      <w:proofErr w:type="gramStart"/>
      <w:r w:rsidR="0044428D" w:rsidRPr="004C272A">
        <w:rPr>
          <w:b/>
          <w:sz w:val="26"/>
          <w:szCs w:val="26"/>
        </w:rPr>
        <w:t>uygulamasıyla ,</w:t>
      </w:r>
      <w:r w:rsidR="002E67D2" w:rsidRPr="004C272A">
        <w:rPr>
          <w:b/>
          <w:sz w:val="26"/>
          <w:szCs w:val="26"/>
        </w:rPr>
        <w:t>okulumuzda</w:t>
      </w:r>
      <w:proofErr w:type="gramEnd"/>
      <w:r w:rsidR="002E67D2" w:rsidRPr="004C272A">
        <w:rPr>
          <w:b/>
          <w:sz w:val="26"/>
          <w:szCs w:val="26"/>
        </w:rPr>
        <w:t xml:space="preserve"> </w:t>
      </w:r>
      <w:r w:rsidR="0044428D" w:rsidRPr="004C272A">
        <w:rPr>
          <w:b/>
          <w:sz w:val="26"/>
          <w:szCs w:val="26"/>
        </w:rPr>
        <w:t xml:space="preserve">belirlediğimiz değerleri </w:t>
      </w:r>
      <w:r w:rsidR="002E67D2" w:rsidRPr="004C272A">
        <w:rPr>
          <w:b/>
          <w:sz w:val="26"/>
          <w:szCs w:val="26"/>
        </w:rPr>
        <w:t xml:space="preserve">sahiplenme </w:t>
      </w:r>
      <w:r w:rsidR="0044428D" w:rsidRPr="004C272A">
        <w:rPr>
          <w:b/>
          <w:sz w:val="26"/>
          <w:szCs w:val="26"/>
        </w:rPr>
        <w:t xml:space="preserve">ve koruma </w:t>
      </w:r>
      <w:r w:rsidR="002E67D2" w:rsidRPr="004C272A">
        <w:rPr>
          <w:b/>
          <w:sz w:val="26"/>
          <w:szCs w:val="26"/>
        </w:rPr>
        <w:t>bilinci eğitimine başladık.</w:t>
      </w:r>
    </w:p>
    <w:p w:rsidR="002E67D2" w:rsidRPr="004C272A" w:rsidRDefault="002E67D2" w:rsidP="004C272A">
      <w:pPr>
        <w:spacing w:after="120" w:line="240" w:lineRule="atLeast"/>
        <w:contextualSpacing/>
        <w:jc w:val="both"/>
        <w:rPr>
          <w:b/>
          <w:sz w:val="26"/>
          <w:szCs w:val="26"/>
        </w:rPr>
      </w:pPr>
      <w:r w:rsidRPr="004C272A">
        <w:rPr>
          <w:b/>
          <w:sz w:val="26"/>
          <w:szCs w:val="26"/>
        </w:rPr>
        <w:t xml:space="preserve">              Bu projemiz ve amacını daha fazla çocuk ve paydaşla paylaşabilmek için Eylem Planları hazırladık, planlarımızı ve uygulamalarımız okulumuz WEB sayfasında </w:t>
      </w:r>
      <w:proofErr w:type="gramStart"/>
      <w:r w:rsidRPr="004C272A">
        <w:rPr>
          <w:b/>
          <w:sz w:val="26"/>
          <w:szCs w:val="26"/>
        </w:rPr>
        <w:t>paylaşa</w:t>
      </w:r>
      <w:r w:rsidR="002A3D8A" w:rsidRPr="004C272A">
        <w:rPr>
          <w:b/>
          <w:sz w:val="26"/>
          <w:szCs w:val="26"/>
        </w:rPr>
        <w:t>rak  örneklem</w:t>
      </w:r>
      <w:proofErr w:type="gramEnd"/>
      <w:r w:rsidR="002A3D8A" w:rsidRPr="004C272A">
        <w:rPr>
          <w:b/>
          <w:sz w:val="26"/>
          <w:szCs w:val="26"/>
        </w:rPr>
        <w:t xml:space="preserve"> oluşturup, kolayca erişime açtık.</w:t>
      </w:r>
    </w:p>
    <w:p w:rsidR="00340DB7" w:rsidRDefault="002E67D2" w:rsidP="004C272A">
      <w:pPr>
        <w:spacing w:after="120" w:line="240" w:lineRule="atLeast"/>
        <w:contextualSpacing/>
        <w:jc w:val="both"/>
        <w:rPr>
          <w:b/>
          <w:sz w:val="26"/>
          <w:szCs w:val="26"/>
        </w:rPr>
      </w:pPr>
      <w:r w:rsidRPr="004C272A">
        <w:rPr>
          <w:b/>
          <w:sz w:val="26"/>
          <w:szCs w:val="26"/>
        </w:rPr>
        <w:t xml:space="preserve">             </w:t>
      </w:r>
    </w:p>
    <w:p w:rsidR="00340DB7" w:rsidRDefault="00340DB7" w:rsidP="004C272A">
      <w:pPr>
        <w:spacing w:after="120" w:line="240" w:lineRule="atLeast"/>
        <w:contextualSpacing/>
        <w:jc w:val="both"/>
        <w:rPr>
          <w:b/>
          <w:sz w:val="26"/>
          <w:szCs w:val="26"/>
        </w:rPr>
      </w:pPr>
    </w:p>
    <w:p w:rsidR="00340DB7" w:rsidRDefault="00340DB7" w:rsidP="004C272A">
      <w:pPr>
        <w:spacing w:after="120" w:line="240" w:lineRule="atLeast"/>
        <w:contextualSpacing/>
        <w:jc w:val="both"/>
        <w:rPr>
          <w:b/>
          <w:sz w:val="26"/>
          <w:szCs w:val="26"/>
        </w:rPr>
      </w:pPr>
    </w:p>
    <w:p w:rsidR="00684B91" w:rsidRPr="004C272A" w:rsidRDefault="00340DB7" w:rsidP="004C272A">
      <w:pPr>
        <w:spacing w:after="120" w:line="24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</w:t>
      </w:r>
      <w:r w:rsidR="002E67D2" w:rsidRPr="004C272A">
        <w:rPr>
          <w:b/>
          <w:sz w:val="26"/>
          <w:szCs w:val="26"/>
        </w:rPr>
        <w:t xml:space="preserve">  Okulumuz düzeyinde STEM çalışmasıyla bilinçlendirme çalışmamızı </w:t>
      </w:r>
      <w:r w:rsidR="00684B91" w:rsidRPr="004C272A">
        <w:rPr>
          <w:b/>
          <w:sz w:val="26"/>
          <w:szCs w:val="26"/>
        </w:rPr>
        <w:t xml:space="preserve">katılımcılara sunarak </w:t>
      </w:r>
      <w:r w:rsidR="002E67D2" w:rsidRPr="004C272A">
        <w:rPr>
          <w:b/>
          <w:sz w:val="26"/>
          <w:szCs w:val="26"/>
        </w:rPr>
        <w:t>yaygınlaştır</w:t>
      </w:r>
      <w:r w:rsidR="00684B91" w:rsidRPr="004C272A">
        <w:rPr>
          <w:b/>
          <w:sz w:val="26"/>
          <w:szCs w:val="26"/>
        </w:rPr>
        <w:t xml:space="preserve">maya </w:t>
      </w:r>
      <w:proofErr w:type="gramStart"/>
      <w:r w:rsidR="00684B91" w:rsidRPr="004C272A">
        <w:rPr>
          <w:b/>
          <w:sz w:val="26"/>
          <w:szCs w:val="26"/>
        </w:rPr>
        <w:t>çalıştık,her</w:t>
      </w:r>
      <w:proofErr w:type="gramEnd"/>
      <w:r w:rsidR="00684B91" w:rsidRPr="004C272A">
        <w:rPr>
          <w:b/>
          <w:sz w:val="26"/>
          <w:szCs w:val="26"/>
        </w:rPr>
        <w:t xml:space="preserve"> yıl düzenlemeyi hedefledik.</w:t>
      </w:r>
    </w:p>
    <w:p w:rsidR="002E67D2" w:rsidRPr="004C272A" w:rsidRDefault="00684B91" w:rsidP="004C272A">
      <w:pPr>
        <w:spacing w:after="120" w:line="240" w:lineRule="atLeast"/>
        <w:contextualSpacing/>
        <w:jc w:val="both"/>
        <w:rPr>
          <w:b/>
          <w:sz w:val="26"/>
          <w:szCs w:val="26"/>
        </w:rPr>
      </w:pPr>
      <w:r w:rsidRPr="004C272A">
        <w:rPr>
          <w:b/>
          <w:sz w:val="26"/>
          <w:szCs w:val="26"/>
        </w:rPr>
        <w:t xml:space="preserve">              Bu yıl içinde </w:t>
      </w:r>
      <w:proofErr w:type="gramStart"/>
      <w:r w:rsidRPr="004C272A">
        <w:rPr>
          <w:b/>
          <w:sz w:val="26"/>
          <w:szCs w:val="26"/>
        </w:rPr>
        <w:t>gerçekleştirdiğimiz ,</w:t>
      </w:r>
      <w:r w:rsidR="002E67D2" w:rsidRPr="004C272A">
        <w:rPr>
          <w:b/>
          <w:sz w:val="26"/>
          <w:szCs w:val="26"/>
        </w:rPr>
        <w:t>HOBİ</w:t>
      </w:r>
      <w:proofErr w:type="gramEnd"/>
      <w:r w:rsidR="002E67D2" w:rsidRPr="004C272A">
        <w:rPr>
          <w:b/>
          <w:sz w:val="26"/>
          <w:szCs w:val="26"/>
        </w:rPr>
        <w:t xml:space="preserve"> BAHÇELERİMİZ ve HAYVAN BARINAĞIMIZ marifetiyle uygulama alanları</w:t>
      </w:r>
      <w:r w:rsidRPr="004C272A">
        <w:rPr>
          <w:b/>
          <w:sz w:val="26"/>
          <w:szCs w:val="26"/>
        </w:rPr>
        <w:t xml:space="preserve"> oluşturduk,çevre bilinçlendirme uygulamalarına aktif olarak başladık.</w:t>
      </w:r>
    </w:p>
    <w:p w:rsidR="00682840" w:rsidRPr="004C272A" w:rsidRDefault="00682840" w:rsidP="004C272A">
      <w:pPr>
        <w:spacing w:after="120" w:line="240" w:lineRule="atLeast"/>
        <w:contextualSpacing/>
        <w:jc w:val="both"/>
        <w:rPr>
          <w:b/>
          <w:sz w:val="26"/>
          <w:szCs w:val="26"/>
        </w:rPr>
      </w:pPr>
      <w:r w:rsidRPr="004C272A">
        <w:rPr>
          <w:b/>
          <w:sz w:val="26"/>
          <w:szCs w:val="26"/>
        </w:rPr>
        <w:t xml:space="preserve">                </w:t>
      </w:r>
      <w:r w:rsidR="00684B91" w:rsidRPr="004C272A">
        <w:rPr>
          <w:b/>
          <w:sz w:val="26"/>
          <w:szCs w:val="26"/>
        </w:rPr>
        <w:t xml:space="preserve">Görsellerimizde de ifade ettiğimiz gibi; </w:t>
      </w:r>
      <w:proofErr w:type="gramStart"/>
      <w:r w:rsidR="00684B91" w:rsidRPr="004C272A">
        <w:rPr>
          <w:b/>
          <w:sz w:val="26"/>
          <w:szCs w:val="26"/>
        </w:rPr>
        <w:t>uygulamamızı ,</w:t>
      </w:r>
      <w:r w:rsidRPr="004C272A">
        <w:rPr>
          <w:b/>
          <w:sz w:val="26"/>
          <w:szCs w:val="26"/>
        </w:rPr>
        <w:t xml:space="preserve"> İlimiz</w:t>
      </w:r>
      <w:proofErr w:type="gramEnd"/>
      <w:r w:rsidRPr="004C272A">
        <w:rPr>
          <w:b/>
          <w:sz w:val="26"/>
          <w:szCs w:val="26"/>
        </w:rPr>
        <w:t xml:space="preserve"> düzeyindeki yarışmalarda,şenliklerde,</w:t>
      </w:r>
      <w:r w:rsidR="00894486">
        <w:rPr>
          <w:b/>
          <w:sz w:val="26"/>
          <w:szCs w:val="26"/>
        </w:rPr>
        <w:t xml:space="preserve"> </w:t>
      </w:r>
      <w:proofErr w:type="spellStart"/>
      <w:r w:rsidRPr="004C272A">
        <w:rPr>
          <w:b/>
          <w:sz w:val="26"/>
          <w:szCs w:val="26"/>
        </w:rPr>
        <w:t>çalıştaylarda</w:t>
      </w:r>
      <w:proofErr w:type="spellEnd"/>
      <w:r w:rsidRPr="004C272A">
        <w:rPr>
          <w:b/>
          <w:sz w:val="26"/>
          <w:szCs w:val="26"/>
        </w:rPr>
        <w:t>,</w:t>
      </w:r>
      <w:r w:rsidR="00684B91" w:rsidRPr="004C272A">
        <w:rPr>
          <w:b/>
          <w:sz w:val="26"/>
          <w:szCs w:val="26"/>
        </w:rPr>
        <w:t xml:space="preserve"> </w:t>
      </w:r>
      <w:r w:rsidRPr="004C272A">
        <w:rPr>
          <w:b/>
          <w:sz w:val="26"/>
          <w:szCs w:val="26"/>
        </w:rPr>
        <w:t>ilgili kurum ve kuruluş ziyaretlerimizle tanıtıyor, okulumuzu tanıtan flama yerine geçecek Telefon Tuttur</w:t>
      </w:r>
      <w:r w:rsidR="00EB5E59">
        <w:rPr>
          <w:b/>
          <w:sz w:val="26"/>
          <w:szCs w:val="26"/>
        </w:rPr>
        <w:t xml:space="preserve">ucumuzu </w:t>
      </w:r>
      <w:r w:rsidRPr="004C272A">
        <w:rPr>
          <w:b/>
          <w:sz w:val="26"/>
          <w:szCs w:val="26"/>
        </w:rPr>
        <w:t xml:space="preserve"> hediye ederek tanıtımımızı kalıcı hale getiriyoruz.</w:t>
      </w:r>
      <w:r w:rsidR="00894486">
        <w:rPr>
          <w:b/>
          <w:sz w:val="26"/>
          <w:szCs w:val="26"/>
        </w:rPr>
        <w:t xml:space="preserve">Sunum sonunda </w:t>
      </w:r>
      <w:r w:rsidR="00684B91" w:rsidRPr="004C272A">
        <w:rPr>
          <w:b/>
          <w:sz w:val="26"/>
          <w:szCs w:val="26"/>
        </w:rPr>
        <w:t>sizlerle paylaş</w:t>
      </w:r>
      <w:r w:rsidR="00894486">
        <w:rPr>
          <w:b/>
          <w:sz w:val="26"/>
          <w:szCs w:val="26"/>
        </w:rPr>
        <w:t xml:space="preserve">acağımız </w:t>
      </w:r>
      <w:r w:rsidR="00684B91" w:rsidRPr="004C272A">
        <w:rPr>
          <w:b/>
          <w:sz w:val="26"/>
          <w:szCs w:val="26"/>
        </w:rPr>
        <w:t xml:space="preserve"> Telefon Tutturucularımızı ve Tanıtım Çıkış Afişlerimizi lütfen kabul ediniz.</w:t>
      </w:r>
    </w:p>
    <w:p w:rsidR="00682840" w:rsidRPr="004C272A" w:rsidRDefault="00682840" w:rsidP="004C272A">
      <w:pPr>
        <w:spacing w:after="120" w:line="240" w:lineRule="atLeast"/>
        <w:contextualSpacing/>
        <w:jc w:val="both"/>
        <w:rPr>
          <w:b/>
          <w:sz w:val="26"/>
          <w:szCs w:val="26"/>
        </w:rPr>
      </w:pPr>
      <w:r w:rsidRPr="004C272A">
        <w:rPr>
          <w:b/>
          <w:sz w:val="26"/>
          <w:szCs w:val="26"/>
        </w:rPr>
        <w:t xml:space="preserve">                </w:t>
      </w:r>
      <w:r w:rsidR="00CE28FD">
        <w:rPr>
          <w:b/>
          <w:sz w:val="26"/>
          <w:szCs w:val="26"/>
        </w:rPr>
        <w:t xml:space="preserve">EYFOR(Eğitim Yöneticileri Forumu) ve UEDFOR ‘un (Ulusal Eğitimde Dönüşüm Formu) düzenlediği </w:t>
      </w:r>
      <w:proofErr w:type="spellStart"/>
      <w:r w:rsidR="00CE28FD">
        <w:rPr>
          <w:b/>
          <w:sz w:val="26"/>
          <w:szCs w:val="26"/>
        </w:rPr>
        <w:t>çalıştay</w:t>
      </w:r>
      <w:proofErr w:type="spellEnd"/>
      <w:r w:rsidR="00CE28FD">
        <w:rPr>
          <w:b/>
          <w:sz w:val="26"/>
          <w:szCs w:val="26"/>
        </w:rPr>
        <w:t xml:space="preserve"> </w:t>
      </w:r>
      <w:r w:rsidR="00D929CB" w:rsidRPr="004C272A">
        <w:rPr>
          <w:b/>
          <w:sz w:val="26"/>
          <w:szCs w:val="26"/>
        </w:rPr>
        <w:t xml:space="preserve"> </w:t>
      </w:r>
      <w:r w:rsidR="00CE28FD">
        <w:rPr>
          <w:b/>
          <w:sz w:val="26"/>
          <w:szCs w:val="26"/>
        </w:rPr>
        <w:t xml:space="preserve">ve kongrelere katılımlar, okulda uzman </w:t>
      </w:r>
      <w:proofErr w:type="gramStart"/>
      <w:r w:rsidR="00CE28FD">
        <w:rPr>
          <w:b/>
          <w:sz w:val="26"/>
          <w:szCs w:val="26"/>
        </w:rPr>
        <w:t>eğitimleri,</w:t>
      </w:r>
      <w:proofErr w:type="spellStart"/>
      <w:r w:rsidR="00CE28FD">
        <w:rPr>
          <w:b/>
          <w:sz w:val="26"/>
          <w:szCs w:val="26"/>
        </w:rPr>
        <w:t>Erasmus</w:t>
      </w:r>
      <w:proofErr w:type="spellEnd"/>
      <w:proofErr w:type="gramEnd"/>
      <w:r w:rsidR="00CE28FD">
        <w:rPr>
          <w:b/>
          <w:sz w:val="26"/>
          <w:szCs w:val="26"/>
        </w:rPr>
        <w:t xml:space="preserve"> </w:t>
      </w:r>
      <w:proofErr w:type="spellStart"/>
      <w:r w:rsidR="00CE28FD">
        <w:rPr>
          <w:b/>
          <w:sz w:val="26"/>
          <w:szCs w:val="26"/>
        </w:rPr>
        <w:t>Pılas</w:t>
      </w:r>
      <w:proofErr w:type="spellEnd"/>
      <w:r w:rsidR="00CE28FD">
        <w:rPr>
          <w:b/>
          <w:sz w:val="26"/>
          <w:szCs w:val="26"/>
        </w:rPr>
        <w:t xml:space="preserve"> </w:t>
      </w:r>
      <w:proofErr w:type="spellStart"/>
      <w:r w:rsidR="00CE28FD">
        <w:rPr>
          <w:b/>
          <w:sz w:val="26"/>
          <w:szCs w:val="26"/>
        </w:rPr>
        <w:t>kA</w:t>
      </w:r>
      <w:proofErr w:type="spellEnd"/>
      <w:r w:rsidR="00CE28FD">
        <w:rPr>
          <w:b/>
          <w:sz w:val="26"/>
          <w:szCs w:val="26"/>
        </w:rPr>
        <w:t xml:space="preserve"> 210 başvurumuz , e </w:t>
      </w:r>
      <w:proofErr w:type="spellStart"/>
      <w:r w:rsidR="00CE28FD">
        <w:rPr>
          <w:b/>
          <w:sz w:val="26"/>
          <w:szCs w:val="26"/>
        </w:rPr>
        <w:t>Twinnnig</w:t>
      </w:r>
      <w:proofErr w:type="spellEnd"/>
      <w:r w:rsidR="00CE28FD">
        <w:rPr>
          <w:b/>
          <w:sz w:val="26"/>
          <w:szCs w:val="26"/>
        </w:rPr>
        <w:t xml:space="preserve"> paylaşımları ile  projemizi yaygınlaştırma çabası içindeyiz.</w:t>
      </w:r>
      <w:r w:rsidR="00DD70BC" w:rsidRPr="004C272A">
        <w:rPr>
          <w:b/>
          <w:sz w:val="26"/>
          <w:szCs w:val="26"/>
        </w:rPr>
        <w:t xml:space="preserve"> Dünya çocuklarına ulaşabilmek için </w:t>
      </w:r>
      <w:proofErr w:type="gramStart"/>
      <w:r w:rsidR="00DD70BC" w:rsidRPr="004C272A">
        <w:rPr>
          <w:b/>
          <w:sz w:val="26"/>
          <w:szCs w:val="26"/>
        </w:rPr>
        <w:t>ayrıca ,TRT</w:t>
      </w:r>
      <w:proofErr w:type="gramEnd"/>
      <w:r w:rsidR="00DD70BC" w:rsidRPr="004C272A">
        <w:rPr>
          <w:b/>
          <w:sz w:val="26"/>
          <w:szCs w:val="26"/>
        </w:rPr>
        <w:t xml:space="preserve"> Ulus</w:t>
      </w:r>
      <w:r w:rsidRPr="004C272A">
        <w:rPr>
          <w:b/>
          <w:sz w:val="26"/>
          <w:szCs w:val="26"/>
        </w:rPr>
        <w:t xml:space="preserve">lar Arası </w:t>
      </w:r>
      <w:r w:rsidR="00DD70BC" w:rsidRPr="004C272A">
        <w:rPr>
          <w:b/>
          <w:sz w:val="26"/>
          <w:szCs w:val="26"/>
        </w:rPr>
        <w:t xml:space="preserve">Geleneksel </w:t>
      </w:r>
      <w:r w:rsidRPr="004C272A">
        <w:rPr>
          <w:b/>
          <w:sz w:val="26"/>
          <w:szCs w:val="26"/>
        </w:rPr>
        <w:t xml:space="preserve">23 Nisan Çocuk Şenliklerinde </w:t>
      </w:r>
      <w:r w:rsidR="00DD70BC" w:rsidRPr="004C272A">
        <w:rPr>
          <w:b/>
          <w:sz w:val="26"/>
          <w:szCs w:val="26"/>
        </w:rPr>
        <w:t xml:space="preserve">Projemizin </w:t>
      </w:r>
      <w:r w:rsidRPr="004C272A">
        <w:rPr>
          <w:b/>
          <w:sz w:val="26"/>
          <w:szCs w:val="26"/>
        </w:rPr>
        <w:t>Tema Olarak Yer alması için çabalıyoruz.</w:t>
      </w:r>
    </w:p>
    <w:p w:rsidR="00BE12CC" w:rsidRPr="004C272A" w:rsidRDefault="00BE12CC" w:rsidP="004C272A">
      <w:pPr>
        <w:spacing w:after="120" w:line="240" w:lineRule="atLeast"/>
        <w:contextualSpacing/>
        <w:jc w:val="both"/>
        <w:rPr>
          <w:rFonts w:ascii="Helvetica" w:hAnsi="Helvetica" w:cs="Helvetica"/>
          <w:b/>
          <w:color w:val="515151"/>
          <w:sz w:val="26"/>
          <w:szCs w:val="26"/>
        </w:rPr>
      </w:pPr>
      <w:r w:rsidRPr="004C272A">
        <w:rPr>
          <w:b/>
          <w:sz w:val="26"/>
          <w:szCs w:val="26"/>
        </w:rPr>
        <w:t xml:space="preserve">                </w:t>
      </w:r>
      <w:proofErr w:type="gramStart"/>
      <w:r w:rsidRPr="004C272A">
        <w:rPr>
          <w:b/>
          <w:sz w:val="26"/>
          <w:szCs w:val="26"/>
        </w:rPr>
        <w:t xml:space="preserve">Sunumumu </w:t>
      </w:r>
      <w:r w:rsidR="00BD13CF" w:rsidRPr="004C272A">
        <w:rPr>
          <w:b/>
          <w:sz w:val="26"/>
          <w:szCs w:val="26"/>
        </w:rPr>
        <w:t>;12</w:t>
      </w:r>
      <w:proofErr w:type="gramEnd"/>
      <w:r w:rsidR="00BD13CF" w:rsidRPr="004C272A">
        <w:rPr>
          <w:b/>
          <w:sz w:val="26"/>
          <w:szCs w:val="26"/>
        </w:rPr>
        <w:t xml:space="preserve"> Nisan 1961 yılında uzaya ilk çıkan astr</w:t>
      </w:r>
      <w:r w:rsidR="00D929CB" w:rsidRPr="004C272A">
        <w:rPr>
          <w:b/>
          <w:sz w:val="26"/>
          <w:szCs w:val="26"/>
        </w:rPr>
        <w:t>o</w:t>
      </w:r>
      <w:r w:rsidR="00BD13CF" w:rsidRPr="004C272A">
        <w:rPr>
          <w:b/>
          <w:sz w:val="26"/>
          <w:szCs w:val="26"/>
        </w:rPr>
        <w:t xml:space="preserve">not </w:t>
      </w:r>
      <w:r w:rsidRPr="004C272A">
        <w:rPr>
          <w:rFonts w:ascii="Helvetica" w:hAnsi="Helvetica" w:cs="Helvetica"/>
          <w:b/>
          <w:color w:val="515151"/>
          <w:sz w:val="26"/>
          <w:szCs w:val="26"/>
        </w:rPr>
        <w:t xml:space="preserve"> </w:t>
      </w:r>
      <w:r w:rsidR="005C5AEA" w:rsidRPr="004C272A">
        <w:rPr>
          <w:rFonts w:ascii="Helvetica" w:hAnsi="Helvetica" w:cs="Helvetica"/>
          <w:b/>
          <w:color w:val="515151"/>
          <w:sz w:val="26"/>
          <w:szCs w:val="26"/>
        </w:rPr>
        <w:t>(</w:t>
      </w:r>
      <w:proofErr w:type="spellStart"/>
      <w:r w:rsidRPr="004C272A">
        <w:rPr>
          <w:rFonts w:ascii="Helvetica" w:hAnsi="Helvetica" w:cs="Helvetica"/>
          <w:b/>
          <w:color w:val="515151"/>
          <w:sz w:val="26"/>
          <w:szCs w:val="26"/>
        </w:rPr>
        <w:t>Yuri</w:t>
      </w:r>
      <w:proofErr w:type="spellEnd"/>
      <w:r w:rsidRPr="004C272A">
        <w:rPr>
          <w:rFonts w:ascii="Helvetica" w:hAnsi="Helvetica" w:cs="Helvetica"/>
          <w:b/>
          <w:color w:val="515151"/>
          <w:sz w:val="26"/>
          <w:szCs w:val="26"/>
        </w:rPr>
        <w:t xml:space="preserve"> </w:t>
      </w:r>
      <w:proofErr w:type="spellStart"/>
      <w:r w:rsidRPr="004C272A">
        <w:rPr>
          <w:rFonts w:ascii="Helvetica" w:hAnsi="Helvetica" w:cs="Helvetica"/>
          <w:b/>
          <w:color w:val="515151"/>
          <w:sz w:val="26"/>
          <w:szCs w:val="26"/>
        </w:rPr>
        <w:t>Alekseyeviç</w:t>
      </w:r>
      <w:proofErr w:type="spellEnd"/>
      <w:r w:rsidRPr="004C272A">
        <w:rPr>
          <w:rFonts w:ascii="Helvetica" w:hAnsi="Helvetica" w:cs="Helvetica"/>
          <w:b/>
          <w:color w:val="515151"/>
          <w:sz w:val="26"/>
          <w:szCs w:val="26"/>
        </w:rPr>
        <w:t xml:space="preserve"> </w:t>
      </w:r>
      <w:r w:rsidR="005C5AEA" w:rsidRPr="004C272A">
        <w:rPr>
          <w:rFonts w:ascii="Helvetica" w:hAnsi="Helvetica" w:cs="Helvetica"/>
          <w:b/>
          <w:color w:val="515151"/>
          <w:sz w:val="26"/>
          <w:szCs w:val="26"/>
        </w:rPr>
        <w:t xml:space="preserve">) </w:t>
      </w:r>
      <w:proofErr w:type="spellStart"/>
      <w:r w:rsidRPr="004C272A">
        <w:rPr>
          <w:rFonts w:ascii="Helvetica" w:hAnsi="Helvetica" w:cs="Helvetica"/>
          <w:b/>
          <w:color w:val="515151"/>
          <w:sz w:val="26"/>
          <w:szCs w:val="26"/>
        </w:rPr>
        <w:t>Gagarin’</w:t>
      </w:r>
      <w:r w:rsidR="00BD13CF" w:rsidRPr="004C272A">
        <w:rPr>
          <w:rFonts w:ascii="Helvetica" w:hAnsi="Helvetica" w:cs="Helvetica"/>
          <w:b/>
          <w:color w:val="515151"/>
          <w:sz w:val="26"/>
          <w:szCs w:val="26"/>
        </w:rPr>
        <w:t>in</w:t>
      </w:r>
      <w:proofErr w:type="spellEnd"/>
      <w:r w:rsidR="00BD13CF" w:rsidRPr="004C272A">
        <w:rPr>
          <w:rFonts w:ascii="Helvetica" w:hAnsi="Helvetica" w:cs="Helvetica"/>
          <w:b/>
          <w:color w:val="515151"/>
          <w:sz w:val="26"/>
          <w:szCs w:val="26"/>
        </w:rPr>
        <w:t xml:space="preserve"> Dünyamızın Uzaydan Görünüşünü tanımlayan</w:t>
      </w:r>
      <w:r w:rsidR="005C5AEA" w:rsidRPr="004C272A">
        <w:rPr>
          <w:rFonts w:ascii="Helvetica" w:hAnsi="Helvetica" w:cs="Helvetica"/>
          <w:b/>
          <w:color w:val="515151"/>
          <w:sz w:val="26"/>
          <w:szCs w:val="26"/>
        </w:rPr>
        <w:t xml:space="preserve"> “ Dünya’nın yörüngesinde dolaştığımda gezegenimizin ne kadar güzel olduğunu gördüm.Ey İnsanlık ! Lütfen Onu koruyalım.” temennisinin, dünya var oldukça </w:t>
      </w:r>
      <w:r w:rsidR="00B66218" w:rsidRPr="004C272A">
        <w:rPr>
          <w:rFonts w:ascii="Helvetica" w:hAnsi="Helvetica" w:cs="Helvetica"/>
          <w:b/>
          <w:color w:val="515151"/>
          <w:sz w:val="26"/>
          <w:szCs w:val="26"/>
        </w:rPr>
        <w:t xml:space="preserve"> gerçekleşmesi </w:t>
      </w:r>
      <w:proofErr w:type="gramStart"/>
      <w:r w:rsidR="00B66218" w:rsidRPr="004C272A">
        <w:rPr>
          <w:rFonts w:ascii="Helvetica" w:hAnsi="Helvetica" w:cs="Helvetica"/>
          <w:b/>
          <w:color w:val="515151"/>
          <w:sz w:val="26"/>
          <w:szCs w:val="26"/>
        </w:rPr>
        <w:t>dileklerimle .</w:t>
      </w:r>
      <w:proofErr w:type="gramEnd"/>
      <w:r w:rsidR="005C5AEA" w:rsidRPr="004C272A">
        <w:rPr>
          <w:rFonts w:ascii="Helvetica" w:hAnsi="Helvetica" w:cs="Helvetica"/>
          <w:b/>
          <w:color w:val="515151"/>
          <w:sz w:val="26"/>
          <w:szCs w:val="26"/>
        </w:rPr>
        <w:t xml:space="preserve"> </w:t>
      </w:r>
      <w:proofErr w:type="gramStart"/>
      <w:r w:rsidR="005C5AEA" w:rsidRPr="004C272A">
        <w:rPr>
          <w:rFonts w:ascii="Helvetica" w:hAnsi="Helvetica" w:cs="Helvetica"/>
          <w:b/>
          <w:color w:val="515151"/>
          <w:sz w:val="26"/>
          <w:szCs w:val="26"/>
        </w:rPr>
        <w:t>tamamlıyorum</w:t>
      </w:r>
      <w:proofErr w:type="gramEnd"/>
      <w:r w:rsidR="005C5AEA" w:rsidRPr="004C272A">
        <w:rPr>
          <w:rFonts w:ascii="Helvetica" w:hAnsi="Helvetica" w:cs="Helvetica"/>
          <w:b/>
          <w:color w:val="515151"/>
          <w:sz w:val="26"/>
          <w:szCs w:val="26"/>
        </w:rPr>
        <w:t>.</w:t>
      </w:r>
    </w:p>
    <w:p w:rsidR="00843912" w:rsidRPr="004C272A" w:rsidRDefault="00B66218" w:rsidP="004C272A">
      <w:pPr>
        <w:spacing w:after="120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72A">
        <w:rPr>
          <w:b/>
          <w:sz w:val="26"/>
          <w:szCs w:val="26"/>
        </w:rPr>
        <w:t xml:space="preserve">                 </w:t>
      </w:r>
      <w:proofErr w:type="gramStart"/>
      <w:r w:rsidRPr="004C272A">
        <w:rPr>
          <w:b/>
          <w:sz w:val="26"/>
          <w:szCs w:val="26"/>
        </w:rPr>
        <w:t>Sorularınızın ; bizleri</w:t>
      </w:r>
      <w:proofErr w:type="gramEnd"/>
      <w:r w:rsidRPr="004C272A">
        <w:rPr>
          <w:b/>
          <w:sz w:val="26"/>
          <w:szCs w:val="26"/>
        </w:rPr>
        <w:t xml:space="preserve"> geliştireceğine , proje fikrimizin  yaygınlaşma</w:t>
      </w:r>
      <w:r w:rsidR="004C272A" w:rsidRPr="004C272A">
        <w:rPr>
          <w:b/>
          <w:sz w:val="26"/>
          <w:szCs w:val="26"/>
        </w:rPr>
        <w:t>sına katkı sunacağına inanıyor,</w:t>
      </w:r>
      <w:r w:rsidRPr="004C272A">
        <w:rPr>
          <w:b/>
          <w:sz w:val="26"/>
          <w:szCs w:val="26"/>
        </w:rPr>
        <w:t xml:space="preserve"> Lütfen </w:t>
      </w:r>
      <w:r w:rsidR="004C272A" w:rsidRPr="004C272A">
        <w:rPr>
          <w:b/>
          <w:sz w:val="26"/>
          <w:szCs w:val="26"/>
        </w:rPr>
        <w:t>sorularınız bekliyorum…</w:t>
      </w:r>
    </w:p>
    <w:sectPr w:rsidR="00843912" w:rsidRPr="004C272A" w:rsidSect="004C2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7F2B"/>
    <w:multiLevelType w:val="hybridMultilevel"/>
    <w:tmpl w:val="E198063C"/>
    <w:lvl w:ilvl="0" w:tplc="9A6A7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00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2A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6E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0A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AD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65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8C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02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357EFE"/>
    <w:multiLevelType w:val="hybridMultilevel"/>
    <w:tmpl w:val="72F0E6DC"/>
    <w:lvl w:ilvl="0" w:tplc="455E9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87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0D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89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E2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69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AD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81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44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517046"/>
    <w:multiLevelType w:val="hybridMultilevel"/>
    <w:tmpl w:val="EA74E4F6"/>
    <w:lvl w:ilvl="0" w:tplc="5352F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6B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00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C8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2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46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A9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49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44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8D3F10"/>
    <w:multiLevelType w:val="hybridMultilevel"/>
    <w:tmpl w:val="77602C9C"/>
    <w:lvl w:ilvl="0" w:tplc="B78E4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CF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C0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07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83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A4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04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4B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EB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35B9"/>
    <w:rsid w:val="000401E6"/>
    <w:rsid w:val="0008201E"/>
    <w:rsid w:val="000B0F83"/>
    <w:rsid w:val="000D24A9"/>
    <w:rsid w:val="00150F09"/>
    <w:rsid w:val="00197938"/>
    <w:rsid w:val="001D5FB7"/>
    <w:rsid w:val="002A3D8A"/>
    <w:rsid w:val="002A587F"/>
    <w:rsid w:val="002B5F2C"/>
    <w:rsid w:val="002E67D2"/>
    <w:rsid w:val="002F612C"/>
    <w:rsid w:val="00322C98"/>
    <w:rsid w:val="0032722D"/>
    <w:rsid w:val="00340DB7"/>
    <w:rsid w:val="00436C4F"/>
    <w:rsid w:val="0044428D"/>
    <w:rsid w:val="004470DF"/>
    <w:rsid w:val="00463D89"/>
    <w:rsid w:val="004672F7"/>
    <w:rsid w:val="004713B4"/>
    <w:rsid w:val="004C272A"/>
    <w:rsid w:val="005123AD"/>
    <w:rsid w:val="00542F84"/>
    <w:rsid w:val="005A32F6"/>
    <w:rsid w:val="005C0977"/>
    <w:rsid w:val="005C5AEA"/>
    <w:rsid w:val="005E7C5D"/>
    <w:rsid w:val="00682840"/>
    <w:rsid w:val="00684B91"/>
    <w:rsid w:val="00695FBA"/>
    <w:rsid w:val="006B2560"/>
    <w:rsid w:val="00707050"/>
    <w:rsid w:val="00736229"/>
    <w:rsid w:val="00766092"/>
    <w:rsid w:val="007B2F33"/>
    <w:rsid w:val="00843912"/>
    <w:rsid w:val="00894486"/>
    <w:rsid w:val="008B730F"/>
    <w:rsid w:val="008C0430"/>
    <w:rsid w:val="00946273"/>
    <w:rsid w:val="009814ED"/>
    <w:rsid w:val="00995616"/>
    <w:rsid w:val="00995CBC"/>
    <w:rsid w:val="009D2143"/>
    <w:rsid w:val="00A54A7E"/>
    <w:rsid w:val="00A80475"/>
    <w:rsid w:val="00A840E4"/>
    <w:rsid w:val="00A958DF"/>
    <w:rsid w:val="00B21FA8"/>
    <w:rsid w:val="00B66218"/>
    <w:rsid w:val="00B91BA7"/>
    <w:rsid w:val="00B9796E"/>
    <w:rsid w:val="00BD13CF"/>
    <w:rsid w:val="00BE12CC"/>
    <w:rsid w:val="00C535B9"/>
    <w:rsid w:val="00C82141"/>
    <w:rsid w:val="00C964E8"/>
    <w:rsid w:val="00CE28FD"/>
    <w:rsid w:val="00CE7B5C"/>
    <w:rsid w:val="00D01D61"/>
    <w:rsid w:val="00D03CC3"/>
    <w:rsid w:val="00D929CB"/>
    <w:rsid w:val="00DB5237"/>
    <w:rsid w:val="00DD2D27"/>
    <w:rsid w:val="00DD70BC"/>
    <w:rsid w:val="00DF3C97"/>
    <w:rsid w:val="00EB5E59"/>
    <w:rsid w:val="00EB7EB6"/>
    <w:rsid w:val="00FA2CA2"/>
    <w:rsid w:val="00FF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796E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4672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72F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72F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72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72F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2F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07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1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38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2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7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7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778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D6DBD-8A84-45CC-B7B3-E5C80135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27</cp:revision>
  <cp:lastPrinted>2023-06-19T08:25:00Z</cp:lastPrinted>
  <dcterms:created xsi:type="dcterms:W3CDTF">2023-06-10T10:38:00Z</dcterms:created>
  <dcterms:modified xsi:type="dcterms:W3CDTF">2023-06-19T09:59:00Z</dcterms:modified>
</cp:coreProperties>
</file>